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1bbb" w14:textId="eb5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Пригородного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37/12. Утратило силу решением маслихата Мамлютского района Северо-Казахстанской области от 19 мая 2025 года № 42/12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Пригородного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47102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–8646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–47102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38456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