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130a" w14:textId="e631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37/10. Утратило силу решением маслихата Мамлютского района Северо-Казахстанской области от 19 мая 2025 года № 42/10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Бике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188251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–6840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–188251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180261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37/10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