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ab15" w14:textId="203a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ноября 2024 года № 34/2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 декабря 2023 года № 16/2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7218966,3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1085794,8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33026,6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6096441,3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7225139,6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14789,5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36660,5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20962,8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36660,5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8999 тысяч тенге – на разработку проектно-сметной документации на строительство системы уличного освещения улиц города Мамлютка (рабочий поселок, улица З. Космедемьянской, улица Трудовая, улица Скачкова - школа интернат);";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125375,1 тысячи тенге – на средний ремонт дорог в городе Мамлютка Мамлютского района;";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99953 тысячи тенге – на капитальный ремонт Дома культуры в селе Воскресеновка Мамлютского района;";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5941,5 тысяч тенге – на обеспечение прав и улучшение качества жизни лиц с инвалидностью в Республике Казахстан,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4760 тысяча тенге,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137,8 тысячи тенге,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171 тысяч тенге,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872,7 тысяча тенге;";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27), 28), 29), 30), 31), 32), 33), 34), 35), 36):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25541,9 тысяч тенге – на устройство детских игровых площадок в городе Мамлютка;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30240 тысяч тенге – на обустройство спортивно-игровой площадки в городе Мамлютка;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10353 тысяч тенге – на текущий ремонт освещения в городе Мамлютка;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38301,7 тысяч тенге – на текущий ремонт ограждения в городе Мамлютка;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3200,1 тысяч тенге – на разработку проектно-сметной документации на внешние сети электроснабжения к физкультурно-оздоровительному комплексу в городе Мамлютка;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11159,6 тысяч тенге – на строительство наружной сети водоснабжения к комплексу линий по производству древесно-стружечных плит (ДСП), расположенного по адресу: Северо-Казахстанская область, Мамлютский район, город Мамлютка, улица Победы, дом 100 Д;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81198,1 тысяч тенге – на строительство наружной сети электроснабжения к комплексу линий по производству древесно-стружечных плит (ДСП), расположенного по адресу: Северо-Казахстанская область, Мамлютский район, город Мамлютка, улица Победы, дом 100 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22389 тысяч тенге – на приобретение модульной котельной для Мамлютского культурного центра;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22389 тысяч тенге – на приобретение модульной котельной для Дома культуры села Воскресеновка;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41999,3 тысяч тенге – на средний ремонт внутрипоселковых дорог в селе Бексеит (улица Енбек, улица Жастар, улица Женис, улица Мектеп) Новомихайловского сельского округа;";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41) следующего содержания: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10000 тысяч тенге – на содержание дорог города Мамлютка.";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бюджетные кредиты из республиканского бюджета для реализации мер социальной поддержки специалистов в сумме 36660,5 тысяч тенге.".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7218966,3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6096441,3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6068570,1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