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d71b" w14:textId="9ddd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приоритетных направлений расходов бюджета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24 июня 2024 года № 180. Утратило силу постановлением акимата Мамлютского района Северо-Казахстанской области от 30 октября 2025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приоритетные расходы бюджета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 № 180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направления расходов бюджета Мамлютского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финансируемые за счет средств выделенных из Национального фонда Республики Казахстан по фактическому поступлению средств.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субвенции.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Расходы, финансируемые за счет целевых трансфертов из республиканского бюджета по фактическому поступлению средств.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Расходы, финансируемые за счет целевых трансфертов из областного бюджета по фактическому поступлению средств.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Выплаты по погашению и обслуживанию долговых обязательств.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заработной платы и других денежных выплат, в том числе заработная плата внештатного технического персонала и все удержания из заработной платы, денежные компенсации, предусмотренные законодательными актами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Налоговые платежи в бюджет.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Пособия и другие социальные выплаты.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 по организации питания и приобретению продуктов питания.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Приобретение медикаментов.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Оплата банковских услуг.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Субсидии.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Исполнение исполнительных документов и судебных актов.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Командировочные и служебные разъезды.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Расходы на приобретение топлива (в части отопления зданий).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коммунальных услуг, услуг связи, за аренду зданий.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Перечисление целевых трансфертов из районного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Приобретение горюче-смазочных материалов.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Расходы администраторов бюджетных программ: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Обязательные пенсионные взносы, добровольные пенсионные взносы.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платежи проводятся в порядке очередности поступления счетов к оплате.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