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cc9" w14:textId="194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11-12 "Об утверждении бюджета Молодогвардейского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2024-2026 годы" от 29 декабря 2023 года № 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34 294,1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30 406,1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34 996,1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