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3180" w14:textId="9cf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27 декабря 2023 года № 9-1 "Об утверждении бюджета района Магжана Жумабаева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февраля 2024 года № 12-1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2024-2026 годы" от 27 декабря 2023 года № 9-1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Магжана Жумабаева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7 150 522,6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1 556 898,0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160 599,0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5 398 707,6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6 830 579,9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292 489,7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-292 489,7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44 304,0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434 978,0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98 184,3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бюджете района расходы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из республиканского бюджета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7 150 522,6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остатков бюджетных средств, сложившихся по состоянию на 1 января 2024 года и возврата неиспользованных (недоиспользованных) в 2023 году целевых трансфертов из республиканского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