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c9e8" w14:textId="3c5c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8/11 "Об утверждении бюджета Бескольского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2024-2026 годы" от 29 декабря 2023 года № 8/11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Бескольского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771 458,4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195 482,3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575 976,1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771 458,4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87 727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