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92f6" w14:textId="97b9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Архангельского сельского округа Кызылжарского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декабря 2024 года № 19/6. Утратило силу решением маслихата Кызылжарского района Северо-Казахстанской области от 19 мая 2025 года № 23/25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Архангельского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63 657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53 047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63 657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Архангельского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Архангельского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32 269 тысяч тенге.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Архангельского сельского округа на 2025 год целевые трансферты из республиканского бюджета.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Архангельского сельского округа "О реализации решения Кызылжарского районного маслихата Северо-Казахстанской области "Об утверждении бюджета Архангельского сельского округа Кызылжарского района на 2025-2027 годы".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Архангельского сельского округа на 2025 год целевые трансферты из районного бюджета.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Архангельского сельского округа "О реализации решения Кызылжарского районного маслихата Северо-Казахстанской области "Об утверждении бюджета Архангельского сельского округа Кызылжарского района на 2025-2027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19/6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3 315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19/6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19/6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