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4ce" w14:textId="7278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12/10 "Об утверждении бюджета Первомайского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2024-2026 годы" от 28 декабря 2023 года № 12/10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125 939,9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119 173,9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социальной и инженерной инфраструктуры в сельских населенных пунктах в рамках проекта "Ауыл-Ел бесігі":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