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975d7" w14:textId="b897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Жамбылского района Северо-Казахстанской области от 27 декабря 2023 года № 11/1 "Об утверждении районного бюджета Жамбылского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23 августа 2024 года № 21/3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районного бюджета Жамбылского района Северо-Казахстанской области на 2024-2026 годы" от 27 декабря 2023 года № 11/1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Жамбылского района Северо-Казахстанской области на 2024-2026 годы согласно приложениям 1, 2,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4 943 395,4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1 025 978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18 125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3 882 792,4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4 971 521,9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1 297 341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1 330 248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32 907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-1 325 467,5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1 325 467,5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1 330 248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32 907,4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28 126,9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2024 года № 21/3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11/1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4 943 395,4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1 025 978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293 919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293 919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546 404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546 404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3 882 792,4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3 882 779,1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3 882 779,1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4 971 521,9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1 322 988,3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313 400,9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840 302,5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766 189,6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662 096,3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1 043 433,6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1 043 433,6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976 089,9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1 049 387,8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1 049 387,8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-1 325 467,5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