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0f2c" w14:textId="aae0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Тарангульского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23/374. Утратило силу решением маслихата Есильского района Северо-Казахстанской области от 8 мая 2025 года № 27/428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Тарангульского сельского округа Есильского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- 31 433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- 5 553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- 25 880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- 31 854,9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- 421,9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- 421,9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- 421,9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Тарангульского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10,3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Тарангульского сельского округа расходы за счет свободных остатков бюджетных средств, сложившихся по состоянию на 1 января 2025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Тарангульского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Тарангульского сельского округа в сумме 23 640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целевых текущих трансфертов, выделенных из республиканского бюджета бюджету Тарангульского сельского округа Есильского района Северо-Казахстанской области,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целевых текущих трансфертов, выделенных из районного бюджета бюджету Тарангульского сельского округа Есильского района Северо-Казахстанской области,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2025-2027годы".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