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f8a0" w14:textId="4cdf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23/371. Утратило силу решением маслихата Есильского района Северо-Казахстанской области от 8 мая 2025 года № 27/425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Петровского сельского округа Есильского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- 51 213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- 43 045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- 51 469,6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Петровского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0,8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Петровского сельского округа расходы за счет свободных остатков бюджетных средств, сложившихся по состоянию на 1 января 2025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Петровского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Петровского сельского округа в сумме 19 804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Петровского сельского округа Есильского района Северо-Казахстанской области,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Петровского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обеспечении санитарии в населенных пунктах;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Петровка.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