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4fe3" w14:textId="4e0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Есильского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Явленского сельского округа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- 793 029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- 231 186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- 560 445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- 823 746,9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Явленского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0,3 тысяч тенге, согласно приложению 4";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Явленского сельского округа на 2024 год поступление целевых трансфертов из областного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 Явленского сельского округа Есильского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"Об утверждении бюджета Явленского сельского округа Есильского района Северо-Казахстанской области на 2024-2026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\ на 1 января 2024 года.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