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dc0" w14:textId="9621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- 140 983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- 141 601,7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Заречного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10,3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Заречного сельского округа расходы за счет свободных остатков бюджетных средств сложившихся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Заречного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 поселковых дорог в селе Карагаш Заречного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2024-2026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технического персонала дома культуры села Чириковка.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2024-2026 годы.";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2024 финансового года и возврат неиспользованных (недоиспользованных) целевых трансфертов, выделенных из районного бюджета.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