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36dd" w14:textId="1833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Есильскому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Северо-Казахстанской области от 9 февраля 2024 года № 13/196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(зарегистрированное в Реестре государственной регистрации нормативных правовых актов за № 24212),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 (зарегистрированное в Реестре государственной регистрации нормативных правовых актов за № 24382),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Есильскому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Есильскому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 № 13/196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Есильскому району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Больницы, прочие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на улице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Пляжи, уличные сметы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Мастерские,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2024 года № 13/196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сбор, транспортировку, сортировку и захоронение твердых бытовых отходов по Есильскому району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Есильского района Северо-Казахстанской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23/353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