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d8a2" w14:textId="d7dd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по бруцеллезу и признании утратившим силу решения акима Гусаковского сельского округа Айыртауского района Северо-Казахстанской области от 15 июня 2024 года № 10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Гусаковского сельского округа Айыртауского района Северо-Казахстанской области от 22 августа 2024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на основании представления главного государственного ветеринарно-санитарного инспектора Айыртауского района Северо-Казахстанской области от 19 августа 2024 года № 06-05/127, аким Гусаковского сельского округа Айыртауского района Северо-Казахстанской области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товарищества с ограниченной ответственностью "Гусаковка" в селе Гусаковка Гусаковского сельского округа Айыртауского района Северо-Казахстанской области, в связи с завершением комплекса ветеринарных мероприятий по ликвидации очага заболевания бруцеллезом крупного рогатого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Гусаковского сельского округа Айыртауского района Северо-Казахстанской области от 15 июня 2024 года № 10 "Об установлении ограничительных мероприятий" (зарегистрировано в Реестре государственной регистрации нормативных правовых актов под № 197745).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