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91a5" w14:textId="a459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2024 - 2025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 сентября 2024 года № 276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подготовку кадров с высшим образованием на 2024 - 2025 учебный год по Северо-Казахстанской области, согласно приложению 1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образовательный заказ на подготовку кадров с послевузовским образованием на 2024 - 2025 учебный год по Северо-Казахстанской области, согласно приложению 2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 276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2024 - 2025 учебный год по Северо-Казахстанской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наименование групп образовательных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очная форма обучения (количество мест, грантов)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студента за учебный год (за исключением национальных высших учебных заведений)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6В111 Сфера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B092 Досуг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 276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на 2024 – 2025 учебный год по Северо-Казахстанской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специальностей программ резидентуры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очная форма обучения (количество мест, грантов) на базе высшего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студента за учебный год, (за исключением национальных высших учебных заведений)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603 766,7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1207 533,3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603 766,7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1207 533,3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603 766,7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1207 533,3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603 766,7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1207 533,3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603 766,7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1207 533,3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603 766,7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1207 533,3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603 766,7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1207 533,3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603 766,7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1207 533,3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Отоларингология (взрослая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603 766,7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1207 533,3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603 766,7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1207 533,3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(взрослая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603 766,7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1207 533,3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603 766,7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1207 533,3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