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8eac" w14:textId="c9a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второй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апреля 2024 года № 89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