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1b1e" w14:textId="40f1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21 ноября 2017 года № 461 "Об установлении тарифа на регулярные внутриобластные социально значимые автомобильные пассажирские перевозки на территории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14 марта 2024 года № 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установлении тарифа на регулярные внутриобластные социально значимые автомобильные пассажирские перевозки на территории Северо-Казахстанской области" от 21 ноября 2017 года № 461 (зарегистрировано в Реестре государственной регистрации нормативных правовых актов № 4420)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 "1. Установить тариф на регулярные внутриобластные социально значимые автомобильные пассажирские перевозки на территории Северо-Казахстанской области в размере 9 (девять) тенге за 1 (один) километр.".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пассажирского транспорта и автомобильных дорог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Северо-Казахстанского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 В. Бубенко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"___"______________2024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