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1cdd" w14:textId="e031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декабря 2024 года № 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23886)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1710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VIC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1869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 МЕ/мл,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188,17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2198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Реланиум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 внутривенных инъекций, 5 мг/мл,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221,84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2536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74 046,39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