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f16a" w14:textId="dcff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5 декабря 2024 года № 126-НҚ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подпунктом 165-2)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"165-2) положение республиканского государственного учреждения "Управление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согласно приложению 165-2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165-2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Комитета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(далее – Комитет).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курирующего заместителя Председателя Комитета.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индекс 010000, Республика Казахстан, город Астана, район Сарыарка, улица Желтоқсан, зд.46.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Управление, в пределах своей компетенции.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Управления;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информационно-разъяснительную работу по вопросам в регулируемой сфере;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применения законодательства Республики Казахстан в регулируемой сфере;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законодательство Республики Казахстан, права и охраняемые законом интересы физических и юридических лиц;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 законодательством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санитарно-эпидемиологического мониторинга;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 и мониторинг в области биологической безопасности в пределах компетенции;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профилактических мероприятий в области биологической безопасности в пределах компетенции;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ведомственных статистических наблюдений в сфере санитарно-эпидемиологического благополучия населения;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территории (ее части), свободной от заболеваний или с низким уровнем распространенности заболеваний;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регулирования в области профилактики йододефицитных заболеваний;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отбор проб продукции в соответствии с требованиями нормативных документов;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обращением медицинских отходов;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надзора за неинфекционными заболеваниями;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ведение их реестра;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полугодовых графиков проведения проверок в сфере санитарно-эпидемиологического благополучия населения;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об административных правонарушениях в соответствии с Кодексом Республики Казахстан "Об административных правонарушениях";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Управления;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законами, актами Президента и Правительства Республики Казахстан.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обязанности, полномочия и ответственность сотрудников Управления, а также направляет их должностные инструкции на утверждение руководителю Департамента;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законодательством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