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de60" w14:textId="5edd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предельных уровней цен (тарифов) на услуги по перевозке пассажиров по социально значимым межрайонным (междугородным внутриобластным) и пригородным сообщениям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июля 2024 года № 3/411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железнодорожном транспорте" акимат города Алматы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предельные уровни цен (тарифов) на услуги по перевозке пассажиров по социально значимым межрайонным (междугородным внутриобластным) и пригородным сообщениям города Алматы в размере 120 тенге.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Алматы.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