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9ef1" w14:textId="dab9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28 декабря 2023 года № 60/17 "О бюджете сельских округов Щербактинского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17 октября 2024 года № 97/32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бюджете сельских округов Щербактинского района на 2024 – 2026 годы" от 28 декабря 2023 года № 60/17 (зарегистрированное в Реестре государственной регистрации нормативных правовых актов за № 191096)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10704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549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Галкинского сельского округа на 2024 – 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994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2024 – 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166325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1868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2024 – 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584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2024 –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962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2024 – 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195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2024 – 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836726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168895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6576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