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5067" w14:textId="3c75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15 декабря 2023 года № 10/112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5 ноября 2024 года № 22/194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 на 2024 год" от 15 декабря 2023 года № 10/112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Павлодарский районный маслихат РЕШИЛ:":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