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15fa" w14:textId="9491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Майтубек Майского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30 декабря 2024 года № 6/24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Майтубек на 2025-2027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49 063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3 250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49 063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села Майтубек на 2025 год объем субвенций, передаваемых из районного бюджета в общей сумме 23011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районого маслихата по контролю за исполнением бюджета, развитием экономики и инфраструктуры.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Майтубек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Майтубек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Майтубек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