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6d11" w14:textId="66e6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Казанского сельского округа Майского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5/24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2025-2027 годы согласно приложениям 1, 2 и 3 соответственно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Казанского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213670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4165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213 717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Казанского сельского округа Майского района на 2025 год объем субвенций, передаваемых из районного бюджета в сумме 31597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