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93b" w14:textId="7d33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8/8 "О бюджете Майского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18 декабря 2024 года № 5/22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8/8 "О бюджете Майского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137 457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137 457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