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25d5" w14:textId="5bc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21 декабря 2023 года № 1/11 "О бюджете района Тереңкөл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18 июля 2024 года № 1/19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2024-2026 годы" от 21 декабря 2023 года № 1/11 (зарегистрированное в Реестре государственной регистрации нормативных правовых актов под № 190335),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2024-2026 годы согласно приложениям 1, 2,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5 315 773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1 703 406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3 553 514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6 259 047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1 030 615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на 2024 год резерв местного исполнительного органа района в сумме 35 245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района Тереңкөл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234 940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493 474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15 131 тысяча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13 988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тысяч тенге – на текущие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тысяч тенге – на капитальные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тысяча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35 708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1 600 тысяч тенге – на обеспечения функционирования автомобильных дорог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и развития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границ районов, городов областного значения, районного значения,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