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b81f" w14:textId="ac0b8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2023 года № 43-12-8 "Об Иртышском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14 августа 2024 года № 86-24-8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2024 – 2026 годы" от 22 декабря 2023 года № 43-12-8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5638157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1153934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4464569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6588028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-989823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989823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Учесть в районном бюджете целевые текущие трансферты на 2024 год бюджетам сҰл и сельских округов Иртышского района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174240 тысяч тенге – на реализацию мероприятий по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6087 тысяч тенге – на текущий ремонт уличного освещения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39521 тысяча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тысяч тенге – на проведение мероприятий по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532504 тысяч тенге – на капитальный и средний ремонт автомобильных дорог в сельских населенных пунктах.";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на 2024 год резерв местного исполнительного органа района в сумме 9580 тысяч тенге";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86-24-8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1153934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6588028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-989823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