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f875" w14:textId="4fdf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Иртышском районном бюджете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25 декабря 2024 года № 108-29-8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 –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7342675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1421878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5880410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7381759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68102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107186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147-44-8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Иртышском районном бюджете на 2025 год объем субвенции, передаваемой из областного бюджета в сумме 1054502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из районного бюджета в бюджеты сҰл и сельских округов Иртышского района в общей сумме 347032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21956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28300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29944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31470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35981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33311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24433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28080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29014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30676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23565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30302 тысячи тенге.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целевые текущие трансферты на 2025 год бюджетам сҰл и сельских округов Иртышского района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105343 тысячи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5008 тысяч тенге – на текущий ремонт уличного освещения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27976 тысяч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324191 тысяча тенге – на капитальный и средний ремонт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16600 тысяч тенге – на обеспечение функционирования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16164 тысячи тенге – на приобретение отопительных котлов.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Иртышского районного маслихата Павлодарской области от 14.11.2025 </w:t>
      </w:r>
      <w:r>
        <w:rPr>
          <w:rFonts w:ascii="Times New Roman"/>
          <w:b w:val="false"/>
          <w:i w:val="false"/>
          <w:color w:val="000000"/>
          <w:sz w:val="28"/>
        </w:rPr>
        <w:t>№ 142-41-8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указанных сумм целевых трансфертов бюджетам сҰл и сельских округов Иртышского района определяется на основании постановления акимата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2025 год резерв местного исполнительного органа района в сумме 60991 тысяча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Иртышского районного маслихата Павлодарской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147-44-8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Иртышского районного маслихата Павлодарской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147-44-8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