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401a" w14:textId="9054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2023 года № 82/8 "О Железинском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14 марта 2024 года № 99/8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2024-2026 годы" от 25 декабря 2023 года № 82/8 (зарегистрировано в Реестре государственной регистрации нормативных правовых актов под № 190705)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4767181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1739748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2964774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4922212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221811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186053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375894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138784 тысячи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43878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14295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 тысячи тенге – на повышение заработной платы отдельных категрий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