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7cac" w14:textId="5957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Кундыкольского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30 декабря 2024 года № 261/28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Кундыкольского сельского округа на 2025 - 2027 годы согласно приложениям 1, 2, 3 соответственно, в том числе на 2025 год в следующих объемах с изменениями: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44277,0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38213,0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46678,1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- 2401,1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ффинансирование дефицита (использование профицита) бюджета – 2401,1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Баянаульского районного маслихата Павлодарской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378/40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Баянаульского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Кундыкольского сельского округа на 2025 года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Баянаульского районного маслихата Павлодарской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378/40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Кундыкольского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Кундыкольского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