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2c2c" w14:textId="be32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25 декабря 2024 года № 172/29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Аксу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- 20649491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14866088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- 64007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2088673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- 3630723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17121504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-158675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- 214479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- 315292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315292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- 3371370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- 3371370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Аксуского городского маслихата Павлодарской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239/42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Аксу на 2025 год объемы субвенций, передаваемых из городского бюджета в бюджеты сельских округов, в общей сумме 300000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- 50000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- 50000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- 50000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- 50000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Аксу на 2026 год объемы субвенций, передаваемых из городского бюджета в бюджеты сельских округов, в общей сумме 510000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- 85000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- 85000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- 85000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- 85000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- 85000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- 85000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Аксу на 2027 год объемы субвенций, передаваемых из городского бюджета в бюджеты сельских округов, в общей сумме 510000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- 85000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- 85000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- 85000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- 85000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- 85000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- 85000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сельских округов на 2025 год предусмотрены целевые трансферты из вышестоящих бюджетов в объеме 1061104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51175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50695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31713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13986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 - досуговой работы на местном уровне" - 66406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120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66166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45884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20282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- 94522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94522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18237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10708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26727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13255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9095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- 15890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15890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2890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- 31777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31777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5700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- 60389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60389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7500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6000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- 109386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109386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17100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12142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17972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25400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16780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19992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- 168047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168047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15597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25711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84901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26097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- 88074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88074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85224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– 375438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 – 375438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375438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Аксуского городского маслихата Павлодарской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239/42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на 2025 год распределение общей суммы поступлений от налогов в областной бюджет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0,0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- 0,0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- 0,0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на 2026 год распределение общей суммы поступлений от налогов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9,0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- 43,0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- 43,0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на 2027 год распределение общей суммы поступлений от налогов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9,0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- 43,0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- 43,0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Аксуского городского маслихата Павлодарской области от 15.10.2025 </w:t>
      </w:r>
      <w:r>
        <w:rPr>
          <w:rFonts w:ascii="Times New Roman"/>
          <w:b w:val="false"/>
          <w:i w:val="false"/>
          <w:color w:val="000000"/>
          <w:sz w:val="28"/>
        </w:rPr>
        <w:t>№ 233/40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Утвердить сумму изъятий по городу Аксу в следующих объемах: 2025 год - 4304255 тысяч тенге, 2026 год - 4519468 тысяч тенге, 2027 год – 4745441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Утвердить объемы резерва местного исполнительного органа города Аксу на 2025-2027 годы согласно приложению 4, в том числе на 2025 год в сумме 100000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специалистам в области, социального обеспечения, культуры, спорта, лесного хозяйства и особо охраняемых природных территорий, являющимся гражданскими служащими и работающим в сельских населенных пунктах города Аксу,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Аксуского городского маслихата Павлодарской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233/40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попавшим в сложную ситуацию вследствии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населҰнному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населҰнному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резерва местного исполнительного органа города Аксу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Аксуского городского маслихата Павлодарской области от 15.08.2025 </w:t>
      </w:r>
      <w:r>
        <w:rPr>
          <w:rFonts w:ascii="Times New Roman"/>
          <w:b w:val="false"/>
          <w:i w:val="false"/>
          <w:color w:val="ff0000"/>
          <w:sz w:val="28"/>
        </w:rPr>
        <w:t>№ 217/37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