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1c00" w14:textId="a781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ноября 2024 года № 276/2.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2024-2025 учебный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08.01.2025 </w:t>
      </w:r>
      <w:r>
        <w:rPr>
          <w:rFonts w:ascii="Times New Roman"/>
          <w:b w:val="false"/>
          <w:i w:val="false"/>
          <w:color w:val="ff0000"/>
          <w:sz w:val="28"/>
        </w:rPr>
        <w:t>№ 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направления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клинических специальностей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 (количество мест, грантов)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 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 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