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db81b" w14:textId="21db8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личных дел, содержащих персональные данные сотрудников и военнослужащих органов гражданской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13 ноября 2024 года № 411 Ж/Қ.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Закона Республики Казахстан "О правоохранительной службе", а также </w:t>
      </w:r>
      <w:r>
        <w:rPr>
          <w:rFonts w:ascii="Times New Roman"/>
          <w:b w:val="false"/>
          <w:i w:val="false"/>
          <w:color w:val="000000"/>
          <w:sz w:val="28"/>
        </w:rPr>
        <w:t>подпунктом 175-9)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личных дел, содержащих персональные данные сотрудников и военнослужащих органов гражданской защиты.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 размещение настоящего приказа на интернет-ресурсе Министерства по чрезвычайным ситуациям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рабочих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Ч. Аринов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ноября 2024 года № 411 Ж/Қ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личных дел, содержащих персональные данные сотрудников и военнослужащих органов гражданской защиты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личных дел, содержащих персональные данные сотрудников и военнослужащих органов гражданской защиты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42 Закона Республики Казахстан "О правоохранительной службе", Закона Республики Казахстан "О персональных данных и их защите",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175-9)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Министерстве по чрезвычайным ситуациям Республики Казахстан, утвержденного постановлением Правительства Республики Казахстан от 23 октября 2020 года № 701, и определяют порядок ведения личных дел содержащих персональные данные сотрудников и военнослужащих органов гражданской защиты (далее – сотрудники и военнослужащие).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 поступлении кандидата на службу (правоохранительную и воинскую службу) в органы гражданской защиты (далее - ОГЗ) кадровой службой формируется личное дело, к которому приобщаются все материалы изучения и в дальнейшем сведения о служебной деятельности и стаже правоохранительной и воинской службы.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Ведение, хранение и состояние личных дел сотрудников и военнослужащих ОГЗ обеспечивают сотрудники кадровых служб ОГЗ.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личном деле отражаются прежняя трудовая деятельность, прохождение службы в Вооруженных Силах, других войсках и воинских формирований Республики Казахстан, специальных государственных и правоохранительных органах, государственной службе, данные биографического и социального характера, результаты изучения кандидата, специальной проверки, материалы перемещения по службе и другие сведения.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Сведения, содержащиеся в личном деле и документах учета сотрудника и военнослужащего, исходя из содержания личного дела, относятся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 к государственным секретам или для служебного пользования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отнесения сведений к служебной информации ограниченного распространения и работы с ней, утвержденными постановлением Правительства Республики Казахстан от 24 июня 2022 года № 429.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Личные дела оформляются и ведутся, в том числе в электронном формате на всех сотрудников и военнослужащих, которым присвоены специальные или воинские звания.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Личное дело является основным документом, отражающим персональные данные и материалы, характеризующие служебную, профессиональную и общественную деятельность сотрудников и военнослужащих.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Личное дело выступает как информационная модель сотрудника и военнослужащего, и используется в качестве учетного документа, содержащего точные и подробные биографические данные и сведения, характеризующие его деловые и личные качества, служебную и трудовую деятельность, а также в качестве хранилища документов, юридически подтверждающих эти сведения (характеристики, служебные аттестации, присяга, представления).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Материалы личного дела используются для решения вопросов о прохождении службы сотрудником и военнослужащим, представлении его к присвоению очередного специального или воинского звания, награждении и поощрении, определении классной квалификации, прохождении очередной аттестации, исчисления стажа службы для определения размера должностного оклада, трудового стажа, расчета выслуги лет для назначения пенсии.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Все материалы личного дела подшиваются в соответствующие части. Не допускается использование клея, скотча, степлеров, предназначенных для скрепления документов.</w:t>
      </w:r>
    </w:p>
    <w:bookmarkEnd w:id="16"/>
    <w:bookmarkStart w:name="z23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личных дел сотрудников и военнослужащих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Личное дело состоит из пяти частей.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первой части хранятся: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послужной список;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заключение комиссии по определению стажа службы;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 второй части хранятся: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аттестационные листы;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служебные характеристики в период службы;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представления к присвоению (понижению, восстановлению) специального (воинского) звания;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решение о задержке представления к установлению очередного специального звания;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представления по перемещению по службе;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представления к увольнению;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наградные листы, представления о поощрении (награждении);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материалы конкурсной комиссии или материалы первоначальной профессиональной подготовки (результаты тестирования на знание государственного языка, законодательства Республики Казахстан и личностные компетенции, сдачи нормативов по физической подготовке, результаты полиграфологического исследования, выписка из протокола заседания конкурсной комиссии, приемной комиссии, сертификаты о завершении первоначальной профессиональной подготовки);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копии сертификатов (об окончании курсов первоначальной подготовки, переподготовки, повышения квалификации, а также языковых, образовательных и других курсов, оплачиваемых за счет бюджета ОГЗ);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контракт о прохождении воинской службы;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третьей части хранятся: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заявление о приеме в ОГЗ;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автобиографии (написанная собственноручно и в отпечатанном виде, заверенная подписью сотрудника (работника) кадровой службы);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личный листок по учету кадров (с фотокарточкой, заверенной печатью кадровой службы);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заключение о приеме в ОГЗ;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характеристики (служебные, учебные и другие), представляемые до поступления на службу (учебу);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справка центральной (окружной) военно-врачебной комиссии;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подписка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обязательство по форме, согласно приложению 2 к настоящим Правилам;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обязательства по соблюдению Этического кодекса сотрудников правоохранительных органов, органов гражданской защиты и государственной фельдъегерской службы Республики Казахстан, а также Этического кодекса государственных служащих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подписанный бланк с текстом Присяги;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договор (контракт) о допуске к государственным секретам;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четвертой части (отдельная папка) – "Архивные материалы" хранятся: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устаревшие автобиографии и анкеты;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рапорта сотрудника или военнослужащего;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заключения и материалы служебных проверок и расследований;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устаревшие справки Центральной (окружной) военно-врачебной комиссии, справки о состоянии здоровья, о ранениях и контузиях;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ходатайство и рапорт о продлении срока службы;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рекомендации при перемещении по службе;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информация подразделения по личному составу;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уведомление об освобождении (увольнении);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устаревшие результаты тестирования, сдачи нормативов по физической подготовке;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другие документы личного дела, находящиеся в неактуальном состоянии;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пятая часть (отдельная папка) – "Материалы изучения и специальной проверки" формируется из материалов специальной проверки кандидатов на службу в органы гражданской защиты, материалов дополнительной проверки сотрудника и военнослужащего, осуществляемой в период его службы. В данной части хранятся материалы изучения кандидата: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заявление о согласии на изучение и проверку персональных данных;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план проведения проверки;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требования о наличии или отсутствии судимости;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результаты специальной проверки;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справки, отзывы по результатам проверки по месту жительства кандидата;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справки-рекомендации от участкового инспектора полиции по месту жительства;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материалы по дополнительной проверке;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заключение по специальной проверке.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Обложка личного дела изготавливается типографским способом из плотного картона, имеет боковой, верхний и нижний клапан, плотные завязки.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Обложка личного дела оформляется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Личное дело вкладывается в папку-чехол (размером 250х320 миллиметров), изготовленную из плотного картона, на верхнем корешке которой указывается номер личного дела согласно инвентарной книге.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Обложка и папка - чехол личного дела оформляются единообразно, без использования рукописного текста.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оборотной стороне титульной обложки личного дела прикрепляется цветная фотокарточка (анфас, бюст) сотрудника (военнослужащего) в установленной повседневной форме одежды (китель с установленными знаками различий), без головного убора. На оборотной стороне фотокарточки записываются фамилия, имя, отчество (при его наличии) сотрудника (военнослужащего), которые заверяются подписью сотрудника (работника) кадровой службы или непосредственного руководителя и заверяется оттиском печати кадровой службы.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второй внутренней стороне обложки располагается приклеенный конверт размером 200х280 миллиметров, клапан вверху. В конверте хранятся следующие документы: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копия удостоверения личности, заверенная сотрудником (работником) кадровой службы;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 о высшем образовании, заверенные нотариально;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копии документов о семейном положении, рождении детей, заверенные сотрудником (работником) (кадровой службы);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трудовая книжка;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документ воинского учета (для военнообязанных лиц);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копии справок о сдаче декларации о доходах и имуществе, в том числе, на супругу (га) (за последние пять лет).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внешнюю сторону конверта прикрепляется опись документов, находящихся в конверте личного дела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Послужной список является документом, отражающим прохождение сотрудником (военнослужащим) правоохранительной или воинской службы, и оформляется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Записи производятся чернилами синего цвета, разборчиво, аккуратно, от руки без сокращений и подчисток.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если в последующей работе выявлены неточности и искажения в произведенных в послужном списке записях, вносятся исправления. Все исправления заверяются фразой: "Исправленному верить", подписью сотрудника (работника) кадровой службы, заверенной оттиском печати кадровой службы.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и последующее внесение записей в послужной список осуществляется на государственном или русском языках. Цифровое оформление различных записей в послужном списке, описях и других документах личного дела осуществляется с использованием только арабских цифр.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 и военнослужащим органов гражданской защиты, которым присвоены классные квалификации, делается запись в послужном списке о присвоении классной квалификации с указанием вида классной квалификации, даты и номера приказа.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послужном списке ставятся штампы (о постановке на специальный учет, об установлении выслуги лет и другие штампы).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Штампы имеют ясный оттиск. Не допускается внесение в послужной список данных, не предусмотренных его формой.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при заполнении разделов послужного списка отсутствует какая-либо информация, или она носит непостоянный характер (не имеет, не замужем), запись делается простым карандашом в виде примечания "не имеет", "не владеет" (например, в разделе "Сведения об ученой степени и ученом звании" – не имеет).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и последующем ведении послужного списка необходимо руководствоваться следующим: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титульном листе послужного списка в графе фамилия, имя, отчество (при его наличии) указываются полностью и разборчиво фамилия, имя и отчество (при его наличии) сотрудника (военнослужащего) в точном соответствии с удостоверением личности, без искажения с учетом лексикографического оформления слов.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изменения фамилии, имени или отчества (при его наличии), прежние данные аккуратно берутся в круглые скобки, не зачеркиваются. Рядом разборчиво вносятся измененные сведения. В левом нижнем углу проставляется штамп по изменению учетных данных, где фиксируется: прежние и измененные данные, номер и дата приказа, название инстанции, издавшей приказ;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таблице специальных (воинских) званий, звания, указанные в военном билете вновь принимаемого лица, не указываются. Основаниями для заполнения таблицы выступают приказы по личному составу о присвоении специальных и воинских званий;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раздел 1 "Сведения о дате рождения" вносится запись в строгом соответствии с удостоверением личности сотрудника (военнослужащего) и записывается полностью в текстовой зоне словесно-цифровым способом;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раздел 2 "Место рождения" вносится запись на основании удостоверения личности, сверенная с анкетой;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раздел 3 "Национальность" вносится запись в строгом соответствии с документом, удостоверяющим личность;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раздел 4 "Образование" заполняется на основании документов об образовании.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структурные элементы раздела 4 вносятся наименование организации образования, серия и номер диплома, год окончания, квалификация, направление или специальность по диплому, указывается присвоенная ученая степень (звание) (при ее наличии);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раздел 5 "Знание языков" запись вносится на основании заполненной сотрудником (военнослужащим) анкеты. Языки, которыми владеет сотрудник (военнослужащий), указываются полностью, без сокращений. Степень знания языка в текстовой форме указывается следующим образом: "владеет свободно", "читает и может объясняться", "читает и переводит со словарем";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разделе 6 "Сведения об ученой степени и ученном звании" записи вносятся на основании документов, выданных уполномоченным государственным органом в области образования, науки и высшего образования. В данном разделе указывается ученая степень и (или) ученое звание, дата присуждения ученой степени или присвоения ученого звания, кем выдан документ, номер (серия) документа. Также указывается шифр специальности и область научных исследований;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разделе 7 "Сведения о наличии научных трудов и изобретений" указываются названия тем диссертаций, записи вносятся на основании поданного сотрудником (военнослужащим) списка научных трудов и изобретений установленного образца. При невозможности отразить в данном разделе весь перечень трудов и изобретений, предоставленный сотрудником (военнослужащим), список подшивается в четвертую часть личного дела;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10) предусматривается в редакции приказа Министра по чрезвычайным ситуациям РК от 29.07.2026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292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раздел 8 "Самостоятельная трудовая деятельность" заносятся данные о выполняемой работе с начала трудовой деятельности, за исключением службы в Вооруженных Силах, других войсках и воинских формированиях Республики Казахстан, специальных государственных и правоохранительных органах, аналогичных структурах и правоохранительных органах государств-участников Содружества Независимых Государств. В данном разделе также отражаются сведения об очном обучении в учебных заведениях, работе в качестве рабочих и служащих (по индивидуальному трудовому договору) в Вооруженных Силах, других войсках и воинских формированиях Республики Казахстан, специальных государственных и правоохранительных органов, аналогичных структурах и правоохранительных органах государств-участников Содружества Независимых Государств, учреждениях или предприятиях.</w:t>
      </w:r>
    </w:p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конце раздела зафиксированные сведения заверяются подписью лица, оформляющего послужной список, с указанием его должности, фамилии и инициалов, также отражаются реквизиты документа, подтверждающего трудовую деятельность, и на основании которого произведены записи. Подпись заверяется печатью кадровой службы;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разделе 9 "Прохождение службы" записи производятся в хронологическом порядке. Сведения о прохождении срочной воинской службы в Вооруженных Силах, других войсках и воинских формированиях – на основании военного билета, сведения о прохождении первоначального профессионального обучения – на основании сертификата (свидетельства), обучение на очных отделениях организаций образования правоохранительных органов – на основании приказов о зачислении на учебу и об окончании обучения соответствующих учебных заведений, прохождение службы в Вооруженных Силах, других войсках и воинских формированиях Республики Казахстан, специальных государственных и правоохранительных органах, аналогичных структурах и правоохранительных органах государств-участников Содружества Независимых Государств – на основании приказов по личному составу соответствующих инстанций.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настоящий раздел вносятся сведения: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трудовой деятельности по должностям на основании приказов по личному составу соответствующих инстанций;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прикомандировании сотрудников, военнослужащих к отдельным государственным органам Республики Казахстан и международным организациям;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присвоении классной квалификации сотрудникам и военнослужащим;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обучении за счет государственного бюджета в учебных заведениях зарубежных государств на основании приказов о зачислении на учебу и окончании обучения, представленных зарубежными учебными учреждениями или самими обучающимися.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в этом разделе на основании соответствующих приказов ставятся штампы об установлении стажа службы для определения размера должностного оклада.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Номер, дата приказа и наименование инстанции, его издавшей, записываются против каждого периода службы, подтвержденного данным приказом. При записи перемещений лиц начальствующего состава с высшей должности на низшие, указывается причина перемещения, например: "назначен с понижением в порядке дисциплинарного взыскания" или "назначен с понижением в связи с сокращением штатов" или "назначен с понижением по собственному желанию". Запись о причинах понижения в должности производится только на основании приказа по личному составу.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откомандирования, увольнения сотрудника (военнослужащего) со службы или его исключения из списков личного состава, записи, произведенные в разделе 9, заверяются подписью руководителя кадровой службы или лицом его заменяющим, и скрепляются печатью кадровой службы;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 разделе 10 послужного списка "Периоды службы, подлежащие зачету в выслугу лет на льготных условиях" записываются периоды службы, подлежащие зачету в выслугу лет при назначении пенсии на льготных условиях, согласно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29 августа 2023 года № 733.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Записи, произведенные в разделе 10, заверяются подписью руководителя кадровой службы или лицом, его заменяющим, и печатью кадровой службы;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разделе 11 "Подготовка, повышение квалификации и переподготовка" на основании подтверждающих документов (сертификаты, дипломы) вносятся записи о повышении квалификации и переподготовке сотрудников (военнослужащих) в организациях образования, а также подготовке, повышении квалификации и переподготовке сотрудников (военнослужащих) в организациях образования других министерств, ведомств, в том числе, зарубежных стран. Указывается период времени и учебное заведение или ведомство, в котором осуществлялась подготовка, повышение квалификации и переподготовка, профиль и вид обучения, полученная специальность и квалификация, реквизиты подтверждающего документа.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разделе 12 "Сведения о прохождении аттестации" вносятся сведения о дате проведения аттестации, принятом аттестационной комиссией решении и о рекомендациях.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внесения записей является подписанный председателем, секретарем и сотрудником аттестационный лист;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разделе 13 послужного списка "Награды и поощрения" заносятся сведения о полученных в период прохождения службы сотрудником (военнослужащим) государственных наградах Республики Казахстан и иностранных государств, а также поощрений. Основанием для записей являются указы Президента Республики Казахстан о награждении, приказы соответствующих инстанций о поощрении;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разделе 14 послужного списка "Дисциплинарные взыскания" записываются дисциплинарные взыскания, налагаемые на сотрудников (военнослужащих) в период прохождения ими службы. Основаниями для внесения записей являются приказы о привлечении сотрудника (военнослужащего) к дисциплинарной ответственности, при этом, в графах раздела полностью отражается какое наложено взыскание и за что, в точном соответствии с приказом, по такой же последовательности производится запись о досрочном снятии дисциплинарного взыскания;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разделе 15 "Сведения о ранениях и контузиях, травмах, увечьях, заболеваниях полученных сотрудником (военнослужащим) при исполнении им служебных обязанностей и служебного долга", производятся записи о ранениях, контузиях, травмах, увечьях, заболеваниях, полученных сотрудником (военнослужащим) при исполнении им служебных обязанностей или служебного долга. Основанием для записей служат документы, выданные лечебными учреждениями, архивными справками со ссылкой на номер и дату подтверждающих документов, при этом указывается характер ранений, контузий, травм, увечий, заболеваний, когда и где они были получены;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 разделе 16 "Пребывание за границей" записываются все выезды (на постоянную работу, учебу, в командировки, отпуска, туристические поездки) за границу (ближнее и дальнее зарубежье). В первичной стадии заполнения послужного списка основаниями для записи являются данные, отраженные в анкете, заполненной сотрудником или военнослужащим (кандидатом), и при необходимости, отметки в паспорте кандидата. В последующей стадии заполнения данного раздела послужного списка основаниями для записей являются: корешки отпускных удостоверений с отметками и (или) копии визы и (или) копия паспорта гражданина Республики Казахстан, при направлении на обучение или в служебные командировки – приказы отправляющих инстанций;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19) предусматривается в редакции приказа Министра по чрезвычайным ситуациям РК от 29.07.2026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292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 разделе 17 "Сведения о родителях сотрудника (военнослужащего)" указываются фамилия, имя, отчество (при его наличии) отца и матери, их местожительство. Основанием для записи являются проверенные данные, отраженные в анкете и автобиографии сотрудника (военнослужащего);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20) предусматривается в редакции приказа Министра по чрезвычайным ситуациям РК от 29.07.2026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292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 разделе 18 "Сведения о семейном положении" справа от названия раздела записываются следующие возможные значения: "женат (замужем)"; "холост (не замужем)"; "разведен (разведена)", "вдовец (вдова)". В таблице настоящего раздела записываются фамилия (в том числе девичья), имя, отчество (при его наличии) супруги (супруга) и детей сотрудника (военнослужащего), в том числе усыновленных, удочеренных. Записи сведений о семейном положении сотрудника (военнослужащего) производится только на основании соответствующих документов, выдаваемых органами, осуществляющими государственную регистрацию актов гражданского состояния.</w:t>
      </w:r>
    </w:p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раздел дополнен графой "Примечание", где отображаются дополнительные сведения (о расторжении брака, смерти);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раздел 19 "Адрес места жительства сотрудника (военнослужащего)" заполняется на основании адресной справки с места жительства и данных, отраженных в заполненной сотрудником (военнослужащим) анкете, автобиографии. Адрес указывается двумя позициями (если таковое имеет место), адрес регистрации и фактического проживания. Номера домашнего и мобильного телефонов по которым можно связаться с ним указываются со слов сотрудника (военнослужащего). Записи номеров домашнего и мобильного телефонов производятся простым карандашом;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 конце послужного списка указывается должность, фамилия и инициалы сотрудника (работника) кадровой службы, составившего послужной список, ставится его подпись и дата. С составленным послужным списком ознакамливается лицо и в подтверждение правильности записанных о нем сведений расписывается в послужном списке. После этого послужной список утверждается руководителем кадровой службы или лицом, его заменяющим, заверяется печатью кадровой службы.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листов в послужном списке составляет 12 (двенадцать) листов, последний двенадцатый лист предназначен для скрепления печатью.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прохождения службы не реже одного раза в пять лет сотрудники (военнослужащие) знакомятся с записями в послужном списке, а также перед убытием к новому месту службы, после увольнения и в других случаях с разрешения руководителя кадровой службы или лица, его заменяющего.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Послужной список ведется на протяжении всей служебной деятельности сотрудника (военнослужащего).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Переоформление послужных списков допускается лишь в случаях прихода их в полную негодность, по мотивированному заключению кадровой службы, утвержденный руководителем кадровой службы или лицом, его заменяющим. При этом прежний послужной список не уничтожается, а подшивается в четвертую часть личного дела.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Последующие изменения и дополнения в сведениях социально-демографического (фамилия, дата и место рождения, образование, семейное положение), административного характера (должность и место службы, поощрения и взыскания), а также в данных, характеризующих личные и деловые качества сотрудника (военнослужащего), отражаются в послужном списке личного дела теми кадровыми подразделениями, в которых эти дела находятся на учете.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возникновении новых обстоятельств (вступление в брак, выезд за границу, достижение детьми и другими близкими родственниками совершеннолетнего возраста), значительных изменений биографического характера, выявления сведений, противоречащих данным послужного списка, проводятся проверочные мероприятия, от сотрудника (военнослужащего) истребуются обновленная автобиография, анкета, а также другие необходимые документы.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результатах составляется заключение по автобиографической проверке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которое согласовывается с руководителем кадровой службы территориального органа ОГЗ, организации образования, воинской части и вместе с дополнительными материалами специальной проверки приобщаются к материалам специальной проверки.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(военнослужащий) в случаях изменения в семейном положении, привлечения его или близких родственников к уголовной ответственности, выезда кого-либо из них на постоянное местожительство за границу, докладывает об этом рапортом непосредственному руководителю в срок до трех календарных дней. Рапорт, с принятым решением руководителя органа, подразделения, передается в кадровую службу и приобщается к личному делу сотрудника (военнослужащего).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по своевременному оформлению, уточнению, проверке изменений и дополнений в учетных данных сотрудников (военнослужащих), сбору необходимых материалов и документов, возлагается на сотрудников кадровой службы, ответственных за вопросы комплектования.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Контроль за состоянием личных дел и соответствием их требованиям настоящих Правил осуществляется периодически, но не реже одного раза в 5 лет, путем проведения ревизии личных дел с составлением дефектной ведомости с указанием конкретных сроков устранения недостатков.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Проведение ревизии, составление дефектной ведомости и устранение выявленных недостатков возлагается на сотрудников (работников) кадровой службы, ответственных за вопросы комплектования. Контроль за исполнением дефектной ведомости возлагается на сотрудников (работников) кадровой службы, которыми фиксируются в карточке контроля результаты данной деятельности. Карточка контроля соответствия личного дела находится в каждом личном деле и заполняется на протяжении всей службы сотрудника (военнослужащего)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Документы, хранящиеся в каждой части личного дела, нумеруются отдельно и вносятся во внутренние описи соответствующих частей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количество листов внутренней описи не ограничивается. Нумерация листов каждой части производится простым карандашом, в правом верхнем углу. При этом сами листы внутренней описи личного дела не нумеруются.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каждой части личного дела располагаются в хронологическом порядке. Вначале во внутреннюю опись вносятся документы, которые были приняты или оформлены при приеме сотрудника (военнослужащего) на службу, а далее – в хронологическом порядке по мере поступления их в кадровую службу.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документ личного дела заносится в опись отдельно. Внутренняя опись составляется и заверяется подписью сотрудника (работника) кадровой службы напротив каждого документа в соответствующей графе. Общее количество документов и листов внутренней описи указывается при увольнении сотрудника (военнослужащего) в соответствующих разделах внутренней описи, при этом общее количество документов отражается цифровым и прописным способом, указывается должность, фамилия, имя, отчество (при его наличии) сотрудника (работника) кадровой службы, заполнившего опись, его подпись и заверяется печатью кадровой службы, ставится дата.</w:t>
      </w:r>
    </w:p>
    <w:bookmarkEnd w:id="133"/>
    <w:bookmarkStart w:name="z1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(исправления) в содержании записей, внесенных во внутреннюю опись, заверяются подписью сотрудника (работника) кадровой службы, ответственного за учет личных дел, и печатью этого подразделения.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Сокращенные военные дела офицеров запаса, проходящих службу в ОГЗ, приобщаются к основному личному делу в не расшитом виде.</w:t>
      </w:r>
    </w:p>
    <w:bookmarkEnd w:id="135"/>
    <w:bookmarkStart w:name="z145" w:id="1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Учет, хранение и выдача (высылка) личных дел сотрудников и военнослужащих ОГЗ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Учет и хранение личных дел сотрудников (военнослужащих) организуется кадровыми службами. Личные дела подлежат регистрации и сдаче в хранилище кадровой службы не позднее 15 календарных дней после издания приказа о назначении на должность. На хранение принимаются личные дела, оформленные в соответствии с настоящими Правилами.</w:t>
      </w:r>
    </w:p>
    <w:bookmarkEnd w:id="137"/>
    <w:bookmarkStart w:name="z1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Учет личных дел производится по инвентарной книге для личных дел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Количество номеров в ней соответствуют количеству личных дел, подлежащих хранению. В целях более длительного пользования книгой под каждым номером предусматривается место для последующих пяти записей. Номер, за которым в инвентарной книге присвоен номер личного дела, проставляется на лицевой части обложки личного дела. Личные дела хранятся по порядку номеров.</w:t>
      </w:r>
    </w:p>
    <w:bookmarkEnd w:id="138"/>
    <w:bookmarkStart w:name="z1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реже одного раза в два года производится инвентаризация личных дел (сверка наличия личных дел с записями в инвентарной книге), о чем составляется акт наличия личных дел в произвольной форме, в котором указывается количество дел на период проверки.</w:t>
      </w:r>
    </w:p>
    <w:bookmarkEnd w:id="139"/>
    <w:bookmarkStart w:name="z14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Личные дела хранятся в отдельной комнате (хранилище), оборудованной стеллажами, сейфами, шкафами, отвечающей требованиям Инструкции по защите государственных секретов Республики Казахстан, утвержденной постановлением Правительства Республики Казахстан от 28 октября 2021 года № 776 дсп (далее – Инструкция).</w:t>
      </w:r>
    </w:p>
    <w:bookmarkEnd w:id="140"/>
    <w:bookmarkStart w:name="z15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Учет и хранение личных дел возлагается на специально отведенных сотрудников (работников) кадровых служб, имеющих соответствующий допуск к секретным работам и ДСП документам.</w:t>
      </w:r>
    </w:p>
    <w:bookmarkEnd w:id="141"/>
    <w:bookmarkStart w:name="z15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случаях, если в последующей работе с личными делами выявлены неточности и искажения в записях, вносятся исправления с указанием документов, на основании которых они внесены. Все исправления заверяются подписью лица, ответственного за учет и хранение личных дел, печатью кадровой службы.</w:t>
      </w:r>
    </w:p>
    <w:bookmarkEnd w:id="142"/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Изъятие документов из личного дела, а также хранение документов, не предусмотренных настоящими Правилами, не допускается. Снятие копий с документов, находящихся в личном деле, производится только с разрешения руководителя кадровой службы или лица его заменяющего. В этих случаях на подлинном документе делается пометка, для кого и когда снята копия.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дела сотрудников (военнослужащих), назначенных на должности по номенклатуре Министра по чрезвычайным ситуациям, хранятся в кадровой службе Министерства. В кадровых службах, где осуществляется персональный учет кадров по личным делам, оформляются дубликаты личных дел обозначенных сотрудников (военнослужащих). Пометки в оригинале личного дела о снятии копий не производятся. В правом верхнем углу личного дела делается пометка "Дубликат". После увольнения сотрудника (военнослужащего) дубликат личного дела хранится в кадровой службе в течение одного года, после чего уничтожается в порядке, установленным Законом Республики Казахстан "О национальном архивном фонде и архивах" (далее – Закон о национальном архиве).</w:t>
      </w:r>
    </w:p>
    <w:bookmarkEnd w:id="144"/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Выдача (высылка) личных дел осуществляется сотрудниками (работниками) кадровой службы с письменного указания (разрешения) руководителя либо заместителей руководителя органа.</w:t>
      </w:r>
    </w:p>
    <w:bookmarkEnd w:id="145"/>
    <w:bookmarkStart w:name="z15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запросу руководителя органа или уполномоченного руководителя кадровой службой в Вооруженные Силы Республики Казахстан, другие войска и воинские формирования Республики Казахстан, специальные государственные и правоохранительные органы направляются характеризующие сотрудника (военнослужащего) материалы (копия послужного списка, заключение по последней аттестации, расчет выслуги лет).</w:t>
      </w:r>
    </w:p>
    <w:bookmarkEnd w:id="146"/>
    <w:bookmarkStart w:name="z15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откомандированных сотрудников (военнослужащих) личные дела высылаются по новому месту их службы не позднее пяти рабочих дней со дня издания приказа об откомандировании.</w:t>
      </w:r>
    </w:p>
    <w:bookmarkEnd w:id="147"/>
    <w:bookmarkStart w:name="z15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дела выдаются сотрудникам (работникам) кадровых служб для временного пользования до конца рабочего дня, после чего сдаются в хранилище.</w:t>
      </w:r>
    </w:p>
    <w:bookmarkEnd w:id="148"/>
    <w:bookmarkStart w:name="z15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Фиксация выдачи (высылки) личных дел для временного пользования производится в контрольной карточке личного дела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находящейся в каждом личном деле, лицом, ответственным за учет и хранение личных дел. Контрольные карточки выданных (высланных) личных дел хранятся в специальной картотеке в номерном порядке.</w:t>
      </w:r>
    </w:p>
    <w:bookmarkEnd w:id="149"/>
    <w:bookmarkStart w:name="z15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возвращении личного дела в него вкладывается контрольная карточка с указанием в ней даты возвращения и подписи принявшего лица. Личные дела по соответствующим запросам высылаются на срок не более одного месяца, в исключительных случаях срок продлевается до 30 (тридцати) календарных дней по письменному запросу.</w:t>
      </w:r>
    </w:p>
    <w:bookmarkEnd w:id="150"/>
    <w:bookmarkStart w:name="z16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инвентарной книге для личных дел делается соответствующая запись с указанием, когда, куда и при каком исходящем номере выслано личное дело. Контрольные карточки личных дел откомандированных сотрудников (военнослужащих) подлежат уничтожению в порядке, установленном Законом о национальном архиве.</w:t>
      </w:r>
    </w:p>
    <w:bookmarkEnd w:id="151"/>
    <w:bookmarkStart w:name="z16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Личные дела сотрудников и военнослужащих, уволенных из ОГЗ, сдаются на хранение в ведомственные архивы. Порядок, сроки оформления и передачи личных дел уволенных сотрудников (военнослужащих) осуществляется в строгом соответствии с требованиями Инструкции и Законом о национальном архиве.</w:t>
      </w:r>
    </w:p>
    <w:bookmarkEnd w:id="152"/>
    <w:bookmarkStart w:name="z16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решении вопросов о восстановлении в ОГЗ архивные личные дела уволенных сотрудников (военнослужащих) не расшиваются, изменения вносятся после издания приказа о назначении.</w:t>
      </w:r>
    </w:p>
    <w:bookmarkEnd w:id="153"/>
    <w:bookmarkStart w:name="z16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и хранения трудовых книжек, утвержденными приказом Министра здравоохранения и социального развития Республики Казахстан от 30 ноября 2015 года № 929 (зарегистрирован в Реестре государственной регистрации нормативных правовых актов за № 12621), кадровой службой ведется Книга учета движения трудовых книжек и вкладышей в них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которой регистрируются все трудовые книжки, принятые от сотрудников (военнослужащих) при поступлении на службу, а также трудовые книжки и вкладыши в них, выданные сотрудникам (военнослужащим) вновь. Номер регистрации трудовой книжки фиксируется в служебной или личной карточке и на конверте личного дела.</w:t>
      </w:r>
    </w:p>
    <w:bookmarkEnd w:id="154"/>
    <w:bookmarkStart w:name="z16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трудовой книжки в связи с увольнением, сотрудник (военнослужащий) расписывается в Книге учета движения трудовых книжек и вкладышей в них. Трудовые книжки, не полученные сотрудниками (военнослужащими) при увольнении либо в случае их смерти, хранятся в течение двух лет в кадровой службе. По истечении указанного срока невостребованные трудовые книжки хранятся в ведомственном архиве в течение 50 лет, а затем подлежат уничтожению в порядке, установленном Законом о национальном архиве.</w:t>
      </w:r>
    </w:p>
    <w:bookmarkEnd w:id="155"/>
    <w:bookmarkStart w:name="z16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Сотрудникам (военнослужащим), уволенным из ОГЗ, соответствующие кадровые службы выдают трудовые книжки с внесенной в них записью об увольнении, возвращают военные билеты и выдают предписание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воинского учета военнообязанных и призывников, утвержденными приказом Министра обороны Республики Казахстан от 24 января 2017 года № 28 "Об утверждении Правил воинского учета военнообязанных и призывников" (зарегистрирован в Реестре государственной регистрации нормативных правовых актов за № 14881).</w:t>
      </w:r>
    </w:p>
    <w:bookmarkEnd w:id="156"/>
    <w:bookmarkStart w:name="z16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офицерам запаса кадровая служба в течение 30 календарных дней направляет их сокращенные воинские дела (при их наличии) вместе с жетоном в органы военного управления по месту жительства.</w:t>
      </w:r>
    </w:p>
    <w:bookmarkEnd w:id="157"/>
    <w:bookmarkStart w:name="z16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на второй внутренней стороне обложки личного дела в описи документов, хранящихся в конверте личного дела, делается запись о выдаче личных документов, которая заверяется подписью получившего сотрудника. Дополнительно о получении трудовой книжки производится соответствующая запись в Книгу учета движения трудовых книжек и вкладышей в них.</w:t>
      </w:r>
    </w:p>
    <w:bookmarkEnd w:id="158"/>
    <w:bookmarkStart w:name="z16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Сотрудникам-женщинам (военнослужащим-женщинам), ранее до ОГЗ не состоявших на воинском учете, после увольнения со службы предписания о направлении для постановки на воинский учет не выдаются.</w:t>
      </w:r>
    </w:p>
    <w:bookmarkEnd w:id="159"/>
    <w:bookmarkStart w:name="z16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внесении записей о прохождении службы в ОГЗ в трудовую книжку следует руководствоваться следующим:</w:t>
      </w:r>
    </w:p>
    <w:bookmarkEnd w:id="160"/>
    <w:bookmarkStart w:name="z17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перечисление занимаемых должностей и наименование территориальных подразделений (организации образования, воинских частей) не вносится;</w:t>
      </w:r>
    </w:p>
    <w:bookmarkEnd w:id="161"/>
    <w:bookmarkStart w:name="z17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соответствующие графы трудовой книжки вносятся сведения о всех награждениях и поощрениях за время пребывания на службе в ОГЗ;</w:t>
      </w:r>
    </w:p>
    <w:bookmarkEnd w:id="162"/>
    <w:bookmarkStart w:name="z17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дисциплинарных взысканиях в трудовую книжку не записываются;</w:t>
      </w:r>
    </w:p>
    <w:bookmarkEnd w:id="163"/>
    <w:bookmarkStart w:name="z17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основания увольнения, пункт и статья Закона Республики Казахстан, в соответствии с которым сотрудник уволен из ОГЗ, в трудовой книжке не указываются;</w:t>
      </w:r>
    </w:p>
    <w:bookmarkEnd w:id="164"/>
    <w:bookmarkStart w:name="z17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все записи о датах пребывания на службе, награждения и поощрения (число и месяц двузначными цифрами, год указывается полностью) производятся арабскими цифрами со ссылкой на соответствующий приказ.</w:t>
      </w:r>
    </w:p>
    <w:bookmarkEnd w:id="165"/>
    <w:bookmarkStart w:name="z17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увольнении сотрудников (военнослужащих) из ОГЗ все записи о службе, награждениях и поощрениях, внесенные в трудовую книжку заверяются подписью руководителя кадровой службы или лицом, его заменяющим, и печатью кадровой службы органа ОГЗ.</w:t>
      </w:r>
    </w:p>
    <w:bookmarkEnd w:id="166"/>
    <w:bookmarkStart w:name="z176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Присвоение личных номеров</w:t>
      </w:r>
    </w:p>
    <w:bookmarkEnd w:id="167"/>
    <w:bookmarkStart w:name="z17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Всем лицам высшего, старшего и среднего начальствующего (высшего офицерского и офицерского) состава, состоящим на службе в ОГЗ, присваиваются личные номера, которые сохраняются за ними на все время их службы и состояния в запасе и никому другому не передаются.</w:t>
      </w:r>
    </w:p>
    <w:bookmarkEnd w:id="168"/>
    <w:bookmarkStart w:name="z17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Личный номер состоит из заглавной буквы русского алфавита, обозначающий серию, и шестизначного числа. Личный номер штампуется на металлическом жетоне, описание которого изложено в приложении № 16 к Инструкции.</w:t>
      </w:r>
    </w:p>
    <w:bookmarkEnd w:id="169"/>
    <w:bookmarkStart w:name="z17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Присвоение личных номеров производится приказами Министра по чрезвычайным ситуациям Республики Казахстан одновременно с присвоением первого специального или воинского звания начальствующего (офицерского) состава.</w:t>
      </w:r>
    </w:p>
    <w:bookmarkEnd w:id="170"/>
    <w:bookmarkStart w:name="z18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личным номерам, присвоенным лицам высшего, старшего и среднего начальствующего (высшего офицерского и офицерского) состава, в кадровом аппарате МЧС ведется картотека пономерного учета. Карточки подбираются по сериям в порядке восходящих номеров каждой серии.</w:t>
      </w:r>
    </w:p>
    <w:bookmarkEnd w:id="171"/>
    <w:bookmarkStart w:name="z18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За офицерами запаса и лицами, прибывшими из Вооруженных Сил других войсках и воинских формированиях, специальных государственных и правоохранительных органах Республики Казахстан, а также прибывших из аналогичных структур и правоохранительных органов государств-участников СНГ и зачисленными в кадры МЧС или назначенными на службу в ОГЗ, сохраняются ранее присвоенные личные номера по месту прежней службы или учета по запасу.</w:t>
      </w:r>
    </w:p>
    <w:bookmarkEnd w:id="172"/>
    <w:bookmarkStart w:name="z18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Кадровые аппараты ОГЗ, организации образования МЧС, воинских частей при оформлении документов на присвоение первого специального или воинского звания среднего, старшего и высшего начальствующего (высшего офицерского и офицерского) состава или о зачислении в кадры МЧС офицеров запаса, прибывших из Вооруженных Сил других войсках и воинских формированиях, специальных государственных и правоохранительных органах Республики Казахстан, прибывших из аналогичных структур и правоохранительных органов государств-участников СНГ, которым личные номера были присвоены по месту их прежней службы или учета по запасу заполняют карточку пономерного учета (</w:t>
      </w:r>
      <w:r>
        <w:rPr>
          <w:rFonts w:ascii="Times New Roman"/>
          <w:b w:val="false"/>
          <w:i w:val="false"/>
          <w:color w:val="000000"/>
          <w:sz w:val="28"/>
        </w:rPr>
        <w:t>Приложение 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Правил).</w:t>
      </w:r>
    </w:p>
    <w:bookmarkEnd w:id="173"/>
    <w:bookmarkStart w:name="z18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карточках пономерного учета лиц, которым личный номер был присвоен в Вооруженных Силах других войсках и воинских формированиях, специальных государственных и правоохранительных органах Республики Казахстан, аналогичных структурах и правоохранительных органах государств-участников СНГ, указывается личный номер, под которым они проходили по месту прежней службы или состояли в запасе.</w:t>
      </w:r>
    </w:p>
    <w:bookmarkEnd w:id="174"/>
    <w:bookmarkStart w:name="z18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Присвоенные личные номера записываются во все документы персонального и штатно-должностного учета лиц среднего, старшего и высшего начальствующего (офицерского) состава, а также указываются в приказах по личному составу, служебных удостоверениях, документах денежного и вещевого довольствия, служебной переписке, касающейся лиц высшего, старшего и среднего начальствующего (высшего офицерского и офицерского) состава.</w:t>
      </w:r>
    </w:p>
    <w:bookmarkEnd w:id="175"/>
    <w:bookmarkStart w:name="z18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Жетоны с личными номерами вручаются лицам начальствующего (высшего офицерского и офицерского) состава одновременно с объявлением приказа о присвоении первого специального или воинского звания. Лица, получившие жетоны, расписываются за их получение в журнале (Приложение № 15 к Инструкции). Жетоны в журнале перечисляются по порядку восходящих номеров каждой серии. Журнал хранится в кадровом аппарате.</w:t>
      </w:r>
    </w:p>
    <w:bookmarkEnd w:id="176"/>
    <w:bookmarkStart w:name="z18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Офицерам запаса, зачисленным в кадры МЧС, жетоны с личными номерами, поступившие из органов военного управления с сокращенными военными делами, вручаются при объявлении приказа Министра по чрезвычайным ситуациям Республики Казахстан о зачислении их в кадры МЧС, о получении жетона они расписываются внизу титульного листа послужного списка.</w:t>
      </w:r>
    </w:p>
    <w:bookmarkEnd w:id="177"/>
    <w:bookmarkStart w:name="z18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Лица начальствующего (офицерского) состава, уволенные из ОГЗ в запас Вооруженных Сил Республики Казахстан, при получении предписаний о постановке на воинский учет, жетоны с личными номерами сдают в кадровые аппараты, которые подшиваются в личные дела или сокращенные военные дела офицеров запаса и лиц, прибывших из Вооруженных Сил, других войск и воинских формирований Республики Казахстан. Сокращенные военные дела пересылаются в органы военного управления по месту жительства.</w:t>
      </w:r>
    </w:p>
    <w:bookmarkEnd w:id="178"/>
    <w:bookmarkStart w:name="z18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начальствующего (офицерского) состава (военнообязанные и невоеннообязанные), уволенные из ОГЗ в отставку или запас, при получении предписаний о постановке на воинский учет, жетоны с личными номерами сдают в кадровые аппараты, которые подшиваются к личным делам.</w:t>
      </w:r>
    </w:p>
    <w:bookmarkEnd w:id="179"/>
    <w:bookmarkStart w:name="z18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лиц начальствующего (офицерского) состава, из числа принятых на воинский учет, к присвоению воинских званий офицерского состава их жетоны с личными номерами из ведомственных архивов МЧС, ДЧС, воинских частей, организации образования высылаются по официальным запросам органов военного управления.</w:t>
      </w:r>
    </w:p>
    <w:bookmarkEnd w:id="180"/>
    <w:bookmarkStart w:name="z19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случае утраты жетона, личный номер, присвоенный лицу начальствующего (офицерского) состава, не заменяется, а вместо утерянного жетона выдается дубликат за тем же номером.</w:t>
      </w:r>
    </w:p>
    <w:bookmarkEnd w:id="181"/>
    <w:bookmarkStart w:name="z19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Заявки на изготовление дубликатов жетонов составляются на основании рапортов лиц начальствующего (высшего офицерского и офицерского) состава, утративших жетоны, с объяснением обстоятельств их утраты. Расходы на изготовление дубликата жетона возмещаются за счет лиц, утративших жетоны.</w:t>
      </w:r>
    </w:p>
    <w:bookmarkEnd w:id="182"/>
    <w:bookmarkStart w:name="z19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ведения личных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дел, 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5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Подписка</w:t>
      </w:r>
    </w:p>
    <w:bookmarkEnd w:id="184"/>
    <w:p>
      <w:pPr>
        <w:spacing w:after="0"/>
        <w:ind w:left="0"/>
        <w:jc w:val="both"/>
      </w:pPr>
      <w:bookmarkStart w:name="z196" w:id="185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________________________________________________________________________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</w:t>
      </w:r>
    </w:p>
    <w:bookmarkStart w:name="z19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предупрежден(а): что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секретах" должностное лицо или гражданин Республики Казахстан, допущенные или ранее допускавшиеся к государственным секретам, временно ограничены в своих правах выезда за границу до истечения срока секретности, но не более чем на 5 лет (после прекращения работы со сведениями, составляющими государственную тайну);</w:t>
      </w:r>
    </w:p>
    <w:bookmarkEnd w:id="186"/>
    <w:bookmarkStart w:name="z19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что за разглашение сведений, составляющих государственные секреты, или утрату документов и предметов, содержащих такие сведения, а также иные нарушения режима секретности буду привлечен(а) к ответственности в соответствии с действующим законодательством Республики Казахстан.</w:t>
      </w:r>
    </w:p>
    <w:bookmarkEnd w:id="187"/>
    <w:bookmarkStart w:name="z19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Обязуюсь в соответствии с подпунктом 9)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 Республики Казахстан "О правоохранительной службе", подпунктом 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воинской службе и статусе военнослужащих" хранить государственные секреты и иную охраняемую законом тайну, в том числе и после прекращения правоохранительной службы в течение времени, установленного законом.</w:t>
      </w:r>
    </w:p>
    <w:bookmarkEnd w:id="188"/>
    <w:bookmarkStart w:name="z20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 20 __ года Подпись _______________________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(работник) кадровой службы _______________________________________________________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 20 __ года Подпись _______________________</w:t>
      </w:r>
    </w:p>
    <w:bookmarkEnd w:id="1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</w:tbl>
    <w:bookmarkStart w:name="z20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по чрезвычайным ситуациям РК от 16.06.2026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№224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c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Start w:name="z39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Обязательство  </w:t>
      </w:r>
    </w:p>
    <w:bookmarkEnd w:id="193"/>
    <w:p>
      <w:pPr>
        <w:spacing w:after="0"/>
        <w:ind w:left="0"/>
        <w:jc w:val="both"/>
      </w:pPr>
      <w:bookmarkStart w:name="z398" w:id="194"/>
      <w:r>
        <w:rPr>
          <w:rFonts w:ascii="Times New Roman"/>
          <w:b w:val="false"/>
          <w:i w:val="false"/>
          <w:color w:val="000000"/>
          <w:sz w:val="28"/>
        </w:rPr>
        <w:t xml:space="preserve">
      Я, _________________________________________________________________,  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отчество, (при его наличии)</w:t>
      </w:r>
    </w:p>
    <w:bookmarkStart w:name="z39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являясь сотрудником (военнослужащим) ОГЗ,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правоохранительной службе",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воинской службе и статусе военнослужащих", </w:t>
      </w:r>
      <w:r>
        <w:rPr>
          <w:rFonts w:ascii="Times New Roman"/>
          <w:b w:val="false"/>
          <w:i w:val="false"/>
          <w:color w:val="000000"/>
          <w:sz w:val="28"/>
        </w:rPr>
        <w:t>"О противодействии коррупции"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Казахстан", предупрежден(а): что не вправе: быть депутатом представительных органов и членом органов местного самоуправления, состоять в партиях, профессиональных союзах, выступать в поддержку какой-либо политической партии, создавать в системе правоохранительных органов общественные объединения, преследующие политические цели, основанные на общности их профессиональных интересов для представления защиты трудовых, а также других социально-экономических прав и интересов своих членов и улучшения условий труда; заниматься другой оплачиваемой деятельностью, кроме педагогической, научной и творческой деятельности; заниматься предпринимательской деятельностью, в том числе участвовать в управлении коммерческой организацией независимо от ее организационно-правовой формы; быть представителем по делам третьих лиц, за исключением случаев, предусмотренных законами; использовать в неслужебных целях средства материально-технического, финансового и информационного обеспечения, другое государственное имущество и служебную информацию; участвовать в действиях, препятствующих нормальному функционированию государственных органов и выполнению служебных обязанностей, включая забастовки; в связи с исполнением должностных полномочий пользоваться в личных целях услугами физических и юридических лиц; использовать свое служебное положение в корыстных целях, в том числе путем сговора с должностными и иными лицами; занимать должность, находящуюся в непосредственной подчиненности должности, занимаемой близкими родственниками (родителями, детьми, усыновителями, усыновленными, полнородными и неполнородными братьями и сестрами, дедушками, бабушками, внуками) или супругом (супругой); осуществлять деятельность, не совместимую с выполнением государственных функций; использовать служебную и иную информацию, не подлежащую официальному распространению, в целях получения или извлечения имущественных и неимущественных благ и преимуществ.</w:t>
      </w:r>
    </w:p>
    <w:bookmarkEnd w:id="195"/>
    <w:bookmarkStart w:name="z40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Кроме того, обязуюсь: соблюдать Конституцию Республики Казахстан и законодательство Республики Казахстан; обеспечивать соблюдение и защиту прав и свобод человека и гражданина Республики Казахстан, а также законных интересов физических и юридических лиц, государства; рассматривать в порядке и сроки, установленные Административной процедурно-процессуальным кодексом Республики Казахстан, обращения физических и юридических лиц, принимать по ним необходимые меры; осуществлять полномочия в пределах предоставленных прав и в соответствии с должностными обязанностями; соблюдать служебную и трудовую дисциплину; принимать на себя ограничения, связанные с пребыванием на правоохранительной службе, и антикоррупционные ограничения,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коррупции"; соблюдать требования </w:t>
      </w:r>
      <w:r>
        <w:rPr>
          <w:rFonts w:ascii="Times New Roman"/>
          <w:b w:val="false"/>
          <w:i w:val="false"/>
          <w:color w:val="000000"/>
          <w:sz w:val="28"/>
        </w:rPr>
        <w:t>Этического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служащих Республики Казахстан (Правил служебной этики государственных служащих), утвержденного Указом Президента Республики Казахстан от 29 декабря 2015 года № 153; </w:t>
      </w:r>
      <w:r>
        <w:rPr>
          <w:rFonts w:ascii="Times New Roman"/>
          <w:b w:val="false"/>
          <w:i w:val="false"/>
          <w:color w:val="000000"/>
          <w:sz w:val="28"/>
        </w:rPr>
        <w:t>Этического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сотрудников правоохранительных органов, органов гражданской защиты и государственной фельдъегерской службы Республики Казахстан, утвержденного Указом Президента Республики Казахстан от 2 января 2023 года № 81 выполнять законные приказы и распоряжения руководителей, решения и указания вышестоящих органов и должностных лиц, изданные в пределах их полномочий; хранить государственные секреты и иную охраняемую законом тайну, в том числе и после прекращения правоохранительной службы в течение времени, установленного законом, о чем дается подписка; сохранять в тайне получаемые при исполнении служебных обязанностей сведения, затрагивающие частную жизнь, честь и достоинство граждан, и не требовать от них предоставления такой информации, за исключением случаев, предусмотренных законами; обеспечивать сохранность государственного имущества; подать рапорт в письменной форме и незамедлительно информировать непосредственного и уполномоченного руководителя в случаях, когда мои частные интересы пересекутся или войдут в противоречие с моими полномочиями; повышать свой профессиональный уровень и квалификацию; не допускать публичных выступлений, причиняющих вред интересам государственной службы; сообщить непосредственному руководителю о подаче заявления о выходе из гражданства Республики Казахстан в день его подачи; представлять в орган государственных доходов по месту жительства декларацию о доходах, об имуществе, являющемся объектом налогообложения; в порядке,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правоохранительной службе", </w:t>
      </w:r>
      <w:r>
        <w:rPr>
          <w:rFonts w:ascii="Times New Roman"/>
          <w:b w:val="false"/>
          <w:i w:val="false"/>
          <w:color w:val="000000"/>
          <w:sz w:val="28"/>
        </w:rPr>
        <w:t>"О воинской службе и статусе военнослужащих"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течение месяца после вступления в должность на время прохождения правоохранительной (воинской) службы передать в доверительное управление находящиеся в собственности акции (доли участия в уставном капитале) коммерческих организаций, и иное имущество, использование которого влечет получение доходов, за исключением денег, облигаций, паев открытых и интервальных паевых инвестиционных фондов, законно принадлежащих ему, а также иного имущества, переданного в имущественный наем; предоставить нотариально засвидетельствованную копию договора на доверительное управление имуществом в десятидневный срок со дня нотариального засвидетельствования в кадровую службу. В случае расторжения договора на доверительное управление имуществом одной из сторон, уведомить об этом в месячный срок кадровую службу, а имущество, подлежащее передаче в доверительное управление, в месячный срок после расторжения договора вновь передать в доверительное управление с предоставлением в кадровую службу по месту работы нотариально засвидетельствованной копии договора; при осуществлении должностных полномочий быть беспристрастным и независимым от деятельности политических партий, общественных и религиозных объединений; незамедлительно доводить до руководства о ставших мне известными случаях коррупционных правонарушений; обеспечивать информационную безопасность в процессе работы с информационными ресурсами ОГЗ.</w:t>
      </w:r>
    </w:p>
    <w:bookmarkEnd w:id="196"/>
    <w:bookmarkStart w:name="z40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 20 __ года Подпись ________________________</w:t>
      </w:r>
    </w:p>
    <w:bookmarkEnd w:id="197"/>
    <w:bookmarkStart w:name="z40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 (работник) кадровой службы  </w:t>
      </w:r>
    </w:p>
    <w:bookmarkEnd w:id="198"/>
    <w:bookmarkStart w:name="z40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</w:t>
      </w:r>
    </w:p>
    <w:bookmarkEnd w:id="199"/>
    <w:bookmarkStart w:name="z40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 20__ года Подпись ________________________".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4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Обязательство по соблюдению Этического кодекса сотрудников правоохранительных органов, органов гражданской защиты и государственной фельдъегерской службы Республики Казахстан</w:t>
      </w:r>
    </w:p>
    <w:bookmarkEnd w:id="201"/>
    <w:p>
      <w:pPr>
        <w:spacing w:after="0"/>
        <w:ind w:left="0"/>
        <w:jc w:val="both"/>
      </w:pPr>
      <w:bookmarkStart w:name="z215" w:id="202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_______________________________________________________________________,</w:t>
      </w:r>
    </w:p>
    <w:bookmarkEnd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являясь сотрудником ОГЗ, ознакомлен с </w:t>
      </w:r>
      <w:r>
        <w:rPr>
          <w:rFonts w:ascii="Times New Roman"/>
          <w:b w:val="false"/>
          <w:i w:val="false"/>
          <w:color w:val="000000"/>
          <w:sz w:val="28"/>
        </w:rPr>
        <w:t>Этическим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сотрудников правоохранительных органов, органов гражданской защиты и государственной фельдъегерской службы Республики Казахстан, утвержденным Указом Президента Республики Казахстан от 2 января 2023 года № 81 (далее – Этический кодекс), и принимаю установленные им стандарты поведения, а также предупрежден(а) о возможности привлечения меня к ответственности в установленном законодательством Республики Казахстан порядке за нарушение требований, предусмотренных Этическим кодексом.</w:t>
      </w:r>
    </w:p>
    <w:bookmarkStart w:name="z21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"______"____________20 __ года Подпись _____________________</w:t>
      </w:r>
    </w:p>
    <w:bookmarkEnd w:id="203"/>
    <w:bookmarkStart w:name="z21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(работник) кадровой службы_____________________________________________________</w:t>
      </w:r>
    </w:p>
    <w:bookmarkEnd w:id="204"/>
    <w:bookmarkStart w:name="z21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"______"_____________ 20__ года Подпись _____________________</w:t>
      </w:r>
    </w:p>
    <w:bookmarkEnd w:id="2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1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Обязательство по соблюдению Этического кодекса государственных служащих Республики Казахстан (Правила служебной этики государственных служащих)</w:t>
      </w:r>
    </w:p>
    <w:bookmarkEnd w:id="206"/>
    <w:p>
      <w:pPr>
        <w:spacing w:after="0"/>
        <w:ind w:left="0"/>
        <w:jc w:val="both"/>
      </w:pPr>
      <w:bookmarkStart w:name="z222" w:id="207"/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_______________________________________________________________________,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являясь военнослужащим ОГЗ, ознакомлен с </w:t>
      </w:r>
      <w:r>
        <w:rPr>
          <w:rFonts w:ascii="Times New Roman"/>
          <w:b w:val="false"/>
          <w:i w:val="false"/>
          <w:color w:val="000000"/>
          <w:sz w:val="28"/>
        </w:rPr>
        <w:t>Этическим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служащих Республики Казахстан (Правила служебной этики государственных служащих), утвержденным Указом Президента Республики Казахстан от 29 декабря 2015 года № 153 (далее – Этический кодекс), и принимаю установленные им стандарты поведения, а также предупрежден(а) о возможности привлечения меня к ответственности в установленном законодательством Республики Казахстан порядке за нарушение требований, предусмотренных Этическим кодексом.</w:t>
      </w:r>
    </w:p>
    <w:bookmarkStart w:name="z22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"______"____________20 __ года Подпись ______________________</w:t>
      </w:r>
    </w:p>
    <w:bookmarkEnd w:id="208"/>
    <w:bookmarkStart w:name="z22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(работник) кадровой службы_______________________________________________________</w:t>
      </w:r>
    </w:p>
    <w:bookmarkEnd w:id="209"/>
    <w:bookmarkStart w:name="z22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"______"_____________ 20__ года Подпись ______________________</w:t>
      </w:r>
    </w:p>
    <w:bookmarkEnd w:id="2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</w:tbl>
    <w:bookmarkStart w:name="z227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Министерство по чрезвычайным ситуациям Республики Казахстан</w:t>
      </w:r>
    </w:p>
    <w:bookmarkEnd w:id="2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Секретно/Для служебного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 заполнению)</w:t>
            </w:r>
          </w:p>
        </w:tc>
      </w:tr>
    </w:tbl>
    <w:bookmarkStart w:name="z2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Личное дело №</w:t>
      </w:r>
    </w:p>
    <w:bookmarkEnd w:id="212"/>
    <w:bookmarkStart w:name="z2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  ___________________________________________________________________________________   /фамилия, имя отчество, (при его наличии)/</w:t>
      </w:r>
    </w:p>
    <w:bookmarkEnd w:id="213"/>
    <w:bookmarkStart w:name="z23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I</w:t>
      </w:r>
    </w:p>
    <w:bookmarkEnd w:id="214"/>
    <w:bookmarkStart w:name="z23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послужной список;</w:t>
      </w:r>
    </w:p>
    <w:bookmarkEnd w:id="215"/>
    <w:bookmarkStart w:name="z2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заключение комиссии по определению стажа службы.</w:t>
      </w:r>
    </w:p>
    <w:bookmarkEnd w:id="216"/>
    <w:bookmarkStart w:name="z2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II</w:t>
      </w:r>
    </w:p>
    <w:bookmarkEnd w:id="217"/>
    <w:bookmarkStart w:name="z2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аттестационные листы;</w:t>
      </w:r>
    </w:p>
    <w:bookmarkEnd w:id="218"/>
    <w:bookmarkStart w:name="z23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служебные характеристики в период службы;</w:t>
      </w:r>
    </w:p>
    <w:bookmarkEnd w:id="219"/>
    <w:bookmarkStart w:name="z2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представления к присвоению (понижению, восстановлению) специального (воинского) звания;</w:t>
      </w:r>
    </w:p>
    <w:bookmarkEnd w:id="220"/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решение о задержке представления к установлению специального (воинского) звания;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представления по перемещению по службе;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представления к увольнению;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наградные листы, представления о поощрении (награждении).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материалы конкурсной комиссии (результаты тестирования на знание государственного языка, законодательства Республики Казахстан и личностные компетенции, сдачи нормативов по физической подготовке, результаты полиграфологического исследования, выписка из протокола заседания конкурсной комиссии);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копии сертификатов (об окончании курсов переподготовки, повышения квалификации, а также языковых, образовательных и других курсов, оплачиваемых за счет бюджета ОГЗ);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контракт о прохождении воинской службы;</w:t>
      </w:r>
    </w:p>
    <w:bookmarkEnd w:id="227"/>
    <w:bookmarkStart w:name="z2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III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о приеме в правоохранительный орган/ на воинскую службу;</w:t>
      </w:r>
    </w:p>
    <w:bookmarkEnd w:id="229"/>
    <w:bookmarkStart w:name="z2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автобиографии (написанная собственноручно и в отпечатанном виде, заверенная подписью сотрудника (работника) кадровой службы);</w:t>
      </w:r>
    </w:p>
    <w:bookmarkEnd w:id="230"/>
    <w:bookmarkStart w:name="z2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анкета (с фотокарточкой, заверенной печатью кадровой службы);</w:t>
      </w:r>
    </w:p>
    <w:bookmarkEnd w:id="231"/>
    <w:bookmarkStart w:name="z2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о приеме в правоохранительный орган/воинскую службу;</w:t>
      </w:r>
    </w:p>
    <w:bookmarkEnd w:id="232"/>
    <w:bookmarkStart w:name="z25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характеристики (служебные, учебные и другие), представляемые до поступления на службу (учебу);</w:t>
      </w:r>
    </w:p>
    <w:bookmarkEnd w:id="233"/>
    <w:bookmarkStart w:name="z25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справка центральной (окружной) военно-врачебной комиссии;</w:t>
      </w:r>
    </w:p>
    <w:bookmarkEnd w:id="234"/>
    <w:bookmarkStart w:name="z25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подписка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35"/>
    <w:bookmarkStart w:name="z25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обязательство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36"/>
    <w:bookmarkStart w:name="z25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обязательства по соблюдению Этического кодекса сотрудников правоохранительных органов, органов гражданской защиты и государственной фельдъегерской службы Республики Казахстан, а также Этического кодекса государственных служащих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37"/>
    <w:bookmarkStart w:name="z25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подписанный бланк с текстом Присяги;</w:t>
      </w:r>
    </w:p>
    <w:bookmarkEnd w:id="238"/>
    <w:bookmarkStart w:name="z25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договор (контракт) о допуске к государственным секретам.</w:t>
      </w:r>
    </w:p>
    <w:bookmarkEnd w:id="239"/>
    <w:bookmarkStart w:name="z25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Личное дело № ________</w:t>
      </w:r>
    </w:p>
    <w:bookmarkEnd w:id="240"/>
    <w:bookmarkStart w:name="z25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IV</w:t>
      </w:r>
    </w:p>
    <w:bookmarkEnd w:id="241"/>
    <w:bookmarkStart w:name="z26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Архивные материалы</w:t>
      </w:r>
    </w:p>
    <w:bookmarkEnd w:id="242"/>
    <w:bookmarkStart w:name="z26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 _____________________________________________________________________________________  /фамилия, имя, отчество, (при его наличии)/</w:t>
      </w:r>
    </w:p>
    <w:bookmarkEnd w:id="243"/>
    <w:bookmarkStart w:name="z26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устаревшие автобиографии и анкеты;</w:t>
      </w:r>
    </w:p>
    <w:bookmarkEnd w:id="244"/>
    <w:bookmarkStart w:name="z26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рапорта сотрудника (военнослужащего);</w:t>
      </w:r>
    </w:p>
    <w:bookmarkEnd w:id="245"/>
    <w:bookmarkStart w:name="z26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заключения и материалы служебных проверок и расследований;</w:t>
      </w:r>
    </w:p>
    <w:bookmarkEnd w:id="246"/>
    <w:bookmarkStart w:name="z26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устаревшие справки Центральной (окружной) военно-врачебной комиссии, справки о состоянии здоровья, о ранениях и контузиях;</w:t>
      </w:r>
    </w:p>
    <w:bookmarkEnd w:id="247"/>
    <w:bookmarkStart w:name="z26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ходатайство и рапорт о продлении срока ОГЗ;</w:t>
      </w:r>
    </w:p>
    <w:bookmarkEnd w:id="248"/>
    <w:bookmarkStart w:name="z26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рекомендации при перемещении по службе;</w:t>
      </w:r>
    </w:p>
    <w:bookmarkEnd w:id="249"/>
    <w:bookmarkStart w:name="z26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устаревшие результаты тестирований, сдачи нормативов по физической подготовке;</w:t>
      </w:r>
    </w:p>
    <w:bookmarkEnd w:id="250"/>
    <w:bookmarkStart w:name="z26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информация подразделения по личному составу;</w:t>
      </w:r>
    </w:p>
    <w:bookmarkEnd w:id="251"/>
    <w:bookmarkStart w:name="z27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уведомление об освобождении (увольнении);</w:t>
      </w:r>
    </w:p>
    <w:bookmarkEnd w:id="252"/>
    <w:bookmarkStart w:name="z27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другие документы личного дела, находящиеся в неактуальном состоянии.</w:t>
      </w:r>
    </w:p>
    <w:bookmarkEnd w:id="253"/>
    <w:bookmarkStart w:name="z27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Личное дело № ________</w:t>
      </w:r>
    </w:p>
    <w:bookmarkEnd w:id="254"/>
    <w:bookmarkStart w:name="z27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V</w:t>
      </w:r>
    </w:p>
    <w:bookmarkEnd w:id="255"/>
    <w:bookmarkStart w:name="z27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изучения и специальной проверки</w:t>
      </w:r>
    </w:p>
    <w:bookmarkEnd w:id="256"/>
    <w:bookmarkStart w:name="z275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  ________________________________________________________________________________  ________________________________________________________________________________   /фамилия, имя, отчество, (при его наличии)/</w:t>
      </w:r>
    </w:p>
    <w:bookmarkEnd w:id="257"/>
    <w:bookmarkStart w:name="z27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о согласии на изучение и проверку персональных данных;</w:t>
      </w:r>
    </w:p>
    <w:bookmarkEnd w:id="258"/>
    <w:bookmarkStart w:name="z27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план проведения проверки;</w:t>
      </w:r>
    </w:p>
    <w:bookmarkEnd w:id="259"/>
    <w:bookmarkStart w:name="z27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о наличии или отсутствии судимости;</w:t>
      </w:r>
    </w:p>
    <w:bookmarkEnd w:id="260"/>
    <w:bookmarkStart w:name="z27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специальной проверки;</w:t>
      </w:r>
    </w:p>
    <w:bookmarkEnd w:id="261"/>
    <w:bookmarkStart w:name="z28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справки, отзывы по результатам проверки по месту жительства кандидата;</w:t>
      </w:r>
    </w:p>
    <w:bookmarkEnd w:id="262"/>
    <w:bookmarkStart w:name="z28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справки-рекомендации от участкового инспектора полиции по месту жительства;</w:t>
      </w:r>
    </w:p>
    <w:bookmarkEnd w:id="263"/>
    <w:bookmarkStart w:name="z28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материалы по дополнительной проверке;</w:t>
      </w:r>
    </w:p>
    <w:bookmarkEnd w:id="264"/>
    <w:bookmarkStart w:name="z28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заключение по специальной проверке.</w:t>
      </w:r>
    </w:p>
    <w:bookmarkEnd w:id="2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6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Опись документов, находящихся в конверте личного дела</w:t>
      </w:r>
    </w:p>
    <w:bookmarkEnd w:id="2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получившего документ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документы к личному делу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подпись сотрудника (работника) кадровой службы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Дубликат личного дела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 изучения и специальной проверки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Архивные материалы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личное дело офицера запаса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7 предусматривается в редакции приказа Министра по чрезвычайным ситуациям РК от 29.07.2026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292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1.01.2027).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89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Төтенше жағдайлар министрлігі Министерство по чрезвычайным ситуациям Республики Казахстан Қызметтік тізім Послужной список</w:t>
      </w:r>
    </w:p>
    <w:bookmarkEnd w:id="267"/>
    <w:bookmarkStart w:name="z29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Личный номер № _________________ жеке нөмірі</w:t>
      </w:r>
    </w:p>
    <w:bookmarkEnd w:id="268"/>
    <w:bookmarkStart w:name="z29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  тегі/фамилия/</w:t>
      </w:r>
    </w:p>
    <w:bookmarkEnd w:id="269"/>
    <w:bookmarkStart w:name="z29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  /аты, әкесінің аты /бар болғанда// /имя, отчество, /при его наличии//</w:t>
      </w:r>
    </w:p>
    <w:bookmarkEnd w:id="2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Арнаулы/әскери атағы Специальное/воинское звание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Араулы/әскери атақты беру туралы кімнің бұйрығы, күні, нөмірі Дата, номер и чей приказ о присвоении специального/воинского 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Арнаулы/әскери атағы Специальное/воинского звание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Араулы/әскери атақты беру туралы кімнің бұйрығы, күні, нөмірі Дата, номер и чей приказ о присвоении специального/воинского звания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Туған жылы, күні, айы/Сведения о дате рождения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Туған жері/Место рождения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Ұлты/Национальность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Білімі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(указать в последовательном порядке наименование учебных заведений и год их окончания, наименование специальности и квалификации, № диплома)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 білімнен кейінгі/ Послесреднее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Жоғары/Высшее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Жоғары оқу орнынан кейінгі/ Послевузовское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Тілдерді білуі/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 языков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Ғылыми дәрежесі және ғылыми атағы туралы мәліметтер/Сведения об ученой степени и ученом звании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Ғылыми еңбектері мен өнер-табыстарының болуы туралы мәліметтер/Сведения о наличии научных трудов и изобретений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Дербес еңбек қызметі (1 парақта)/Самостоятельная трудовая деятельность (на 1 странице)</w:t>
      </w:r>
    </w:p>
    <w:bookmarkEnd w:id="2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 / Дата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орны (мекеменің немесе кәсіпорынның атауы) және атқарған лауазымы, қызмет түрі/Место работы (занимаемая должность, наименование подразделения, учреждения или предприятия)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Аудан, қала, облыс, ел/ Район, город, область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уақыттан бастап (жылы, күні, айы)/ С какого времени (число, месяц, год)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уақытқа дейін (жылы, күні, айы)/ По какое время (число, месяц, год)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Қызмет өткеру (8 - парақта)/ Прохождение службы (на 8 страницах)</w:t>
      </w:r>
    </w:p>
    <w:bookmarkEnd w:id="2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уақыттан бастап (жылы, күні, айы)/ С какого времени (число, месяц, 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 уақытқа дейін (жылы, күні, айы)/ По какое время (число, месяц, год)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Лауазым/ Должность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Құрылым, қызмет атауы, бөлімі/ Часть, соединение, наименование службы, подразделения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Кімнің бұйрығы, бұйрықтың № және күні/ Чей приказ, номер и дата приказа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Жеңілдік жағдайларында еңбек сіңірген жылдарына жататын қызмет кезеңдері (1 парақта)</w:t>
      </w:r>
    </w:p>
    <w:bookmarkEnd w:id="275"/>
    <w:bookmarkStart w:name="z29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Периоды службы, подлежащие зачету в выслугу лет на льготных условиях (на 1 странице)</w:t>
      </w:r>
    </w:p>
    <w:bookmarkEnd w:id="276"/>
    <w:bookmarkStart w:name="z29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Зейнетақы тағайындау үшін еңбек сіңірген жылдарына/Период службы в выслугу лет для назначения пенсии с _____________ бастап по __________________ дейін қызмет кезеңі жеңілдік жағдайларында: бір ай/считать на льготных условиях: один месяц за ______________ болып есептелсін/месяца.</w:t>
      </w:r>
    </w:p>
    <w:bookmarkEnd w:id="277"/>
    <w:bookmarkStart w:name="z300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Негіз/Основание:</w:t>
      </w:r>
    </w:p>
    <w:bookmarkEnd w:id="278"/>
    <w:bookmarkStart w:name="z301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</w:t>
      </w:r>
    </w:p>
    <w:bookmarkEnd w:id="279"/>
    <w:bookmarkStart w:name="z302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(басшыларының (әскери бөлімдер командирлерінің бұйрықтары) приказы руководителей (командиров воинских частей))</w:t>
      </w:r>
    </w:p>
    <w:bookmarkEnd w:id="280"/>
    <w:bookmarkStart w:name="z30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Даярлық, біліктілігін арттыру және қайта даярлау/Подготовка, повышение квалификации и переподготовка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Оқыту түрі/ Вид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кезеңі/ Период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орны/ Место обучения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Оқуды бітіргені туралы құжаттың деректемелері/ Реквизиты документа об окончании обучения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Аттестаттаудан өткені туралы мәліметтер/Сведения о прохождении аттестации</w:t>
      </w:r>
    </w:p>
    <w:bookmarkEnd w:id="2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Өткізген күні/ Дата проведения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Аттестаттау қомиссиясының шешімі/ Решение аттестационной комиссии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Ұсынымдар/ Рекомендации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Ескертпелер/ 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Марапаттар мен көтермелеулер (4 парақта)/Награды и поощрения (на 4 страницах)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Немен марапатталды/көтермеленді/ Чем награжден/поощрен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Қандай еңбектері үшін марапатталды/көтермеленді/ За что награжден/поощрен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Негіздеме (кімнің бұйрығы, күні, нөмірі)/Основание (чей, номер и дата приказа)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Тәртіптік жазалар (4 парақта)/Дисциплинарные взыскания (на 4 страницах)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Кімнің бұйрығы, күні, нөмірі/ Чей приказ, номер и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Қандай жаза салынды және не үшін/Какое наложено взыскание и за что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Жазаның алынып тасталғаны туралы белгі/ Отметка о снятии взыскания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0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Қызметкердің (әскери қызметшінің) қызметтік міндеттемелерін немесе қызметтік борышын атқару кезінде алған жарақаттары, контузиялары, зақымдары, мертігуі, сырқаттары туралы мәліметтер (1 парақта)/Сведения о ранениях, контузиях, травмах, увечьях, заболеваниях, полученных сотрудником (военнослужащим) при исполнении им служебных обязанностей или служебного долга (на 1 странице)</w:t>
      </w:r>
    </w:p>
    <w:bookmarkEnd w:id="285"/>
    <w:bookmarkStart w:name="z30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86"/>
    <w:bookmarkStart w:name="z3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87"/>
    <w:bookmarkStart w:name="z3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88"/>
    <w:bookmarkStart w:name="z31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89"/>
    <w:bookmarkStart w:name="z31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90"/>
    <w:bookmarkStart w:name="z31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91"/>
    <w:bookmarkStart w:name="z3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______________________________________________________________________________________</w:t>
      </w:r>
    </w:p>
    <w:bookmarkEnd w:id="292"/>
    <w:bookmarkStart w:name="z3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Шетелде болуы/Пребывание за границей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Ел, қала/ Страна, 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Сапардың мақсаты/ Цель поездки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Болу кезеңі/ Период пребывания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Жазба үшін негіздеме/ Основание для записи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Қызметкердің (әскери қызметшінің) ата-анасы туралы мәліметтер (1 парақта)/Сведения о родителях сотрудника (военнослужащего) (на 1 странице)</w:t>
      </w:r>
    </w:p>
    <w:bookmarkEnd w:id="294"/>
    <w:bookmarkStart w:name="z3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295"/>
    <w:bookmarkStart w:name="z31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296"/>
    <w:bookmarkStart w:name="z31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297"/>
    <w:bookmarkStart w:name="z32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_________________________________________________________________________________</w:t>
      </w:r>
    </w:p>
    <w:bookmarkEnd w:id="298"/>
    <w:bookmarkStart w:name="z32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Қызметкердің отбасы жағдайы/Сведения о семейном положении</w:t>
      </w:r>
    </w:p>
    <w:bookmarkEnd w:id="2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Жұбайының /зайыбының/ балаларының тегі, аты, әкесінің аты Фамилия, имя, отчество (при его наличии) жены/мужа/детей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Туыстық дәрежесі/ Степень родства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жылы, күні, айы және жері/ Число, месяц, год и место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Жазба үшін негіз/ Основание для записи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Ескертпе/ 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Қызметкердің (әскери қызметшінің) тұрғылықты мекенжайы/Адрес места жительства сотрудника (военнослужащего)</w:t>
      </w:r>
    </w:p>
    <w:bookmarkEnd w:id="300"/>
    <w:p>
      <w:pPr>
        <w:spacing w:after="0"/>
        <w:ind w:left="0"/>
        <w:jc w:val="both"/>
      </w:pPr>
      <w:bookmarkStart w:name="z323" w:id="301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</w:t>
      </w:r>
    </w:p>
    <w:bookmarkStart w:name="z324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Қызметтік тізімді жасаған/Послужной список составил: </w:t>
      </w:r>
    </w:p>
    <w:bookmarkEnd w:id="302"/>
    <w:p>
      <w:pPr>
        <w:spacing w:after="0"/>
        <w:ind w:left="0"/>
        <w:jc w:val="both"/>
      </w:pPr>
      <w:bookmarkStart w:name="z325" w:id="303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/кадр қызметі қызметкерінің (жұмыскерінің) лауазымы, тегі және аты-жөні/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/должность, фамилия и инициалы сотрудника (работника) кадровой службы/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20__ жылғы "__"_________ "__" "__" _________ 20__ г.</w:t>
      </w:r>
    </w:p>
    <w:bookmarkStart w:name="z326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БЕКІТЕМІН/УТВЕРЖДАЮ</w:t>
      </w:r>
    </w:p>
    <w:bookmarkEnd w:id="304"/>
    <w:p>
      <w:pPr>
        <w:spacing w:after="0"/>
        <w:ind w:left="0"/>
        <w:jc w:val="both"/>
      </w:pPr>
      <w:bookmarkStart w:name="z327" w:id="30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 </w:t>
      </w:r>
    </w:p>
    <w:bookmarkEnd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/кадр қызметі басшысының лауазымы, біліктілік сыныбы, тегі және аты-жөні/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кадровой службы, квалификационный класс, фамилия и инициалы/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М.О./М.П.  </w:t>
      </w:r>
    </w:p>
    <w:bookmarkStart w:name="z328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20___ жылғы "___" __________  </w:t>
      </w:r>
    </w:p>
    <w:bookmarkEnd w:id="306"/>
    <w:p>
      <w:pPr>
        <w:spacing w:after="0"/>
        <w:ind w:left="0"/>
        <w:jc w:val="both"/>
      </w:pPr>
      <w:bookmarkStart w:name="z329" w:id="307"/>
      <w:r>
        <w:rPr>
          <w:rFonts w:ascii="Times New Roman"/>
          <w:b w:val="false"/>
          <w:i w:val="false"/>
          <w:color w:val="000000"/>
          <w:sz w:val="28"/>
        </w:rPr>
        <w:t xml:space="preserve">
      20___ жылғы "___" __________  20___ жылғы "___" __________  20___ жылғы "___" __________  жазылған мәліметтердің дұрыстығын растау қолхаты_______________________  Расписка в подтверждении правильности записанных сведений  _______________________  "___" __________ 20___ года  </w:t>
      </w:r>
    </w:p>
    <w:bookmarkEnd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"___" __________ 20___ года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"___" __________ 20___ года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 20___ года.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(руководитель кадровой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 20__ г</w:t>
            </w:r>
          </w:p>
        </w:tc>
      </w:tr>
    </w:tbl>
    <w:bookmarkStart w:name="z333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по автобиографической проверке</w:t>
      </w:r>
    </w:p>
    <w:bookmarkEnd w:id="308"/>
    <w:bookmarkStart w:name="z334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 20__ года</w:t>
      </w:r>
    </w:p>
    <w:bookmarkEnd w:id="309"/>
    <w:p>
      <w:pPr>
        <w:spacing w:after="0"/>
        <w:ind w:left="0"/>
        <w:jc w:val="both"/>
      </w:pPr>
      <w:bookmarkStart w:name="z335" w:id="310"/>
      <w:r>
        <w:rPr>
          <w:rFonts w:ascii="Times New Roman"/>
          <w:b w:val="false"/>
          <w:i w:val="false"/>
          <w:color w:val="000000"/>
          <w:sz w:val="28"/>
        </w:rPr>
        <w:t xml:space="preserve">
      я, _____________________________________________________________________, </w:t>
      </w:r>
    </w:p>
    <w:bookmarkEnd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рассмотрев материалы дополнительной автобиографической проверки супруга (супруги)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(специальное/воинское звание, фамилия, имя, отчество, (при его наличии)</w:t>
      </w:r>
    </w:p>
    <w:bookmarkStart w:name="z336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сотрудника)______________________________________________________________   Установил:   </w:t>
      </w:r>
    </w:p>
    <w:bookmarkEnd w:id="311"/>
    <w:p>
      <w:pPr>
        <w:spacing w:after="0"/>
        <w:ind w:left="0"/>
        <w:jc w:val="both"/>
      </w:pPr>
      <w:bookmarkStart w:name="z337" w:id="312"/>
      <w:r>
        <w:rPr>
          <w:rFonts w:ascii="Times New Roman"/>
          <w:b w:val="false"/>
          <w:i w:val="false"/>
          <w:color w:val="000000"/>
          <w:sz w:val="28"/>
        </w:rPr>
        <w:t xml:space="preserve">
      Фамилия, имя, отчество (при его наличии) супруга (супруги)  </w:t>
      </w:r>
    </w:p>
    <w:bookmarkEnd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 </w:t>
      </w:r>
    </w:p>
    <w:p>
      <w:pPr>
        <w:spacing w:after="0"/>
        <w:ind w:left="0"/>
        <w:jc w:val="both"/>
      </w:pPr>
      <w:bookmarkStart w:name="z338" w:id="313"/>
      <w:r>
        <w:rPr>
          <w:rFonts w:ascii="Times New Roman"/>
          <w:b w:val="false"/>
          <w:i w:val="false"/>
          <w:color w:val="000000"/>
          <w:sz w:val="28"/>
        </w:rPr>
        <w:t xml:space="preserve">
      Год рождения ___________________ Место рождения ___________  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</w:t>
      </w:r>
    </w:p>
    <w:p>
      <w:pPr>
        <w:spacing w:after="0"/>
        <w:ind w:left="0"/>
        <w:jc w:val="both"/>
      </w:pPr>
      <w:bookmarkStart w:name="z339" w:id="314"/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Проверкой по базе Комитета по правовой статистике и специальным учетам ГП РК, проверяемых родственников </w:t>
      </w:r>
    </w:p>
    <w:bookmarkEnd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фамилию, имя, отчество, (при его наличии) и степень родства)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Поступили следующие данные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(указать конкретно, раздельно на каждое лицо содержание этих сведений и откуда они поступили)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(оборотная сторона) </w:t>
      </w:r>
    </w:p>
    <w:p>
      <w:pPr>
        <w:spacing w:after="0"/>
        <w:ind w:left="0"/>
        <w:jc w:val="both"/>
      </w:pPr>
      <w:bookmarkStart w:name="z340" w:id="315"/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изложенного, полагал бы возможным  </w:t>
      </w:r>
    </w:p>
    <w:bookmarkEnd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(допустить к работе, отказать)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(подпись)</w:t>
      </w:r>
    </w:p>
    <w:bookmarkStart w:name="z341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Согласен:</w:t>
      </w:r>
    </w:p>
    <w:bookmarkEnd w:id="316"/>
    <w:bookmarkStart w:name="z342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___________________________________________________________</w:t>
      </w:r>
    </w:p>
    <w:bookmarkEnd w:id="3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45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Карточка контроля соответствия личного дела</w:t>
      </w:r>
    </w:p>
    <w:bookmarkEnd w:id="318"/>
    <w:p>
      <w:pPr>
        <w:spacing w:after="0"/>
        <w:ind w:left="0"/>
        <w:jc w:val="both"/>
      </w:pPr>
      <w:bookmarkStart w:name="z346" w:id="319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  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личного дела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подпись лица, ответственного за ведение личного дела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49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Внутренняя опись документов личного дела № ______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документа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Заголовок документа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листов дела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50" w:id="321"/>
      <w:r>
        <w:rPr>
          <w:rFonts w:ascii="Times New Roman"/>
          <w:b w:val="false"/>
          <w:i w:val="false"/>
          <w:color w:val="000000"/>
          <w:sz w:val="28"/>
        </w:rPr>
        <w:t xml:space="preserve">
      Итого __________________________________________________________документов  </w:t>
      </w:r>
    </w:p>
    <w:bookmarkEnd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(цифрами и прописью) </w:t>
      </w:r>
    </w:p>
    <w:p>
      <w:pPr>
        <w:spacing w:after="0"/>
        <w:ind w:left="0"/>
        <w:jc w:val="both"/>
      </w:pPr>
      <w:bookmarkStart w:name="z351" w:id="322"/>
      <w:r>
        <w:rPr>
          <w:rFonts w:ascii="Times New Roman"/>
          <w:b w:val="false"/>
          <w:i w:val="false"/>
          <w:color w:val="000000"/>
          <w:sz w:val="28"/>
        </w:rPr>
        <w:t xml:space="preserve">
      Количество листов внутренней описи </w:t>
      </w:r>
    </w:p>
    <w:bookmarkEnd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(цифрами и прописью) </w:t>
      </w:r>
    </w:p>
    <w:p>
      <w:pPr>
        <w:spacing w:after="0"/>
        <w:ind w:left="0"/>
        <w:jc w:val="both"/>
      </w:pPr>
      <w:bookmarkStart w:name="z352" w:id="323"/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Должность лица, заполнившего внутреннюю опись документов дела </w:t>
      </w:r>
    </w:p>
    <w:bookmarkEnd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_______________________________________________________________________________ </w:t>
      </w:r>
    </w:p>
    <w:bookmarkStart w:name="z35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Расшифровка подписи (личная подпись) </w:t>
      </w:r>
    </w:p>
    <w:bookmarkEnd w:id="324"/>
    <w:bookmarkStart w:name="z35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</w:t>
      </w:r>
    </w:p>
    <w:bookmarkEnd w:id="3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57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Инвентарная книга для личных дел</w:t>
      </w:r>
    </w:p>
    <w:bookmarkEnd w:id="326"/>
    <w:bookmarkStart w:name="z358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 </w:t>
      </w:r>
    </w:p>
    <w:bookmarkEnd w:id="327"/>
    <w:p>
      <w:pPr>
        <w:spacing w:after="0"/>
        <w:ind w:left="0"/>
        <w:jc w:val="both"/>
      </w:pPr>
      <w:bookmarkStart w:name="z359" w:id="32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/наименование органа/</w:t>
      </w:r>
    </w:p>
    <w:bookmarkStart w:name="z36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Начата:</w:t>
      </w:r>
    </w:p>
    <w:bookmarkEnd w:id="329"/>
    <w:bookmarkStart w:name="z361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Окончена:</w:t>
      </w:r>
    </w:p>
    <w:bookmarkEnd w:id="3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личного дела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снятии с учета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4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Контрольная карточка личного дела № ________</w:t>
      </w:r>
    </w:p>
    <w:bookmarkEnd w:id="331"/>
    <w:p>
      <w:pPr>
        <w:spacing w:after="0"/>
        <w:ind w:left="0"/>
        <w:jc w:val="both"/>
      </w:pPr>
      <w:bookmarkStart w:name="z365" w:id="33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bookmarkEnd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фамилия, имя, отчество (при его наличии)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или высылки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Кому выдано или выслано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возвращения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принявшего на хранение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Оборотная сторона контрольной карточки</w:t>
      </w:r>
    </w:p>
    <w:bookmarkEnd w:id="3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или высылки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Кому выдано или выслано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возвращения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принявшего на хранение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9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Книга учета движения трудовых книжек и вкладышей в них</w:t>
      </w:r>
    </w:p>
    <w:bookmarkEnd w:id="3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приема или заполнения трудовой книжки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владельца трудовой книжки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служащего, который сдал или на которого заполнена трудовая книжка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основание выдачи на руки трудовой книжки при увольнении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Расписка служащего в получении трудовой книжки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Месяц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72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КАРТОЧКА </w:t>
      </w:r>
      <w:r>
        <w:br/>
      </w:r>
      <w:r>
        <w:rPr>
          <w:rFonts w:ascii="Times New Roman"/>
          <w:b/>
          <w:i w:val="false"/>
          <w:color w:val="000000"/>
        </w:rPr>
        <w:t>пономерного учета начальствующего (офицерского) состава МЧС Республики Казахстан Личный № _______</w:t>
      </w:r>
    </w:p>
    <w:bookmarkEnd w:id="335"/>
    <w:bookmarkStart w:name="z37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Фамилия, имя, отчество_________________________________________________</w:t>
      </w:r>
    </w:p>
    <w:bookmarkEnd w:id="336"/>
    <w:bookmarkStart w:name="z37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Число, месяц и год рождения______________________________________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 Специальное/воинское звание начальствующего (офицерского) состава на день заполнения карточки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издан приказ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75" w:id="338"/>
      <w:r>
        <w:rPr>
          <w:rFonts w:ascii="Times New Roman"/>
          <w:b w:val="false"/>
          <w:i w:val="false"/>
          <w:color w:val="000000"/>
          <w:sz w:val="28"/>
        </w:rPr>
        <w:t xml:space="preserve">
      4. Наименование органа МЧС, заполнившего карточку  </w:t>
      </w:r>
    </w:p>
    <w:bookmarkEnd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оборотная сторона</w:t>
      </w:r>
    </w:p>
    <w:p>
      <w:pPr>
        <w:spacing w:after="0"/>
        <w:ind w:left="0"/>
        <w:jc w:val="both"/>
      </w:pPr>
      <w:bookmarkStart w:name="z376" w:id="339"/>
      <w:r>
        <w:rPr>
          <w:rFonts w:ascii="Times New Roman"/>
          <w:b w:val="false"/>
          <w:i w:val="false"/>
          <w:color w:val="000000"/>
          <w:sz w:val="28"/>
        </w:rPr>
        <w:t xml:space="preserve">
      5. Семейное положение (женат, холост)  </w:t>
      </w:r>
    </w:p>
    <w:bookmarkEnd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</w:t>
      </w:r>
    </w:p>
    <w:bookmarkStart w:name="z37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и адрес жены (мужа). Если холост (не замужем) фамилия, имя, отчество и адрес одного из близких родственников</w:t>
      </w:r>
    </w:p>
    <w:bookmarkEnd w:id="340"/>
    <w:bookmarkStart w:name="z37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 </w:t>
      </w:r>
    </w:p>
    <w:bookmarkEnd w:id="341"/>
    <w:bookmarkStart w:name="z379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</w:t>
      </w:r>
    </w:p>
    <w:bookmarkEnd w:id="342"/>
    <w:bookmarkStart w:name="z380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Уволен из ОГЗ приказом _____________________№______ от __________20___г.  </w:t>
      </w:r>
    </w:p>
    <w:bookmarkEnd w:id="343"/>
    <w:p>
      <w:pPr>
        <w:spacing w:after="0"/>
        <w:ind w:left="0"/>
        <w:jc w:val="both"/>
      </w:pPr>
      <w:bookmarkStart w:name="z381" w:id="344"/>
      <w:r>
        <w:rPr>
          <w:rFonts w:ascii="Times New Roman"/>
          <w:b w:val="false"/>
          <w:i w:val="false"/>
          <w:color w:val="000000"/>
          <w:sz w:val="28"/>
        </w:rPr>
        <w:t xml:space="preserve">
      по___________________________________________________  </w:t>
      </w:r>
    </w:p>
    <w:bookmarkEnd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(основание увольнения)</w:t>
      </w:r>
    </w:p>
    <w:bookmarkStart w:name="z382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Начальник кадрового аппарата специальное/воинское звание </w:t>
      </w:r>
    </w:p>
    <w:bookmarkEnd w:id="345"/>
    <w:p>
      <w:pPr>
        <w:spacing w:after="0"/>
        <w:ind w:left="0"/>
        <w:jc w:val="both"/>
      </w:pPr>
      <w:bookmarkStart w:name="z383" w:id="346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фамилия и инициалы  (подпись разборчиво)</w:t>
      </w:r>
    </w:p>
    <w:bookmarkStart w:name="z38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 20__г.</w:t>
      </w:r>
    </w:p>
    <w:bookmarkEnd w:id="347"/>
    <w:bookmarkStart w:name="z385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М.П. </w:t>
      </w:r>
    </w:p>
    <w:bookmarkEnd w:id="3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88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</w:t>
      </w:r>
      <w:r>
        <w:br/>
      </w:r>
      <w:r>
        <w:rPr>
          <w:rFonts w:ascii="Times New Roman"/>
          <w:b/>
          <w:i w:val="false"/>
          <w:color w:val="000000"/>
        </w:rPr>
        <w:t>учета лиц начальствующего (офицерского) состава, получивших жетоны с личными номерами</w:t>
      </w:r>
    </w:p>
    <w:bookmarkEnd w:id="349"/>
    <w:p>
      <w:pPr>
        <w:spacing w:after="0"/>
        <w:ind w:left="0"/>
        <w:jc w:val="both"/>
      </w:pPr>
      <w:bookmarkStart w:name="z389" w:id="350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  </w:t>
      </w:r>
    </w:p>
    <w:bookmarkEnd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органа, учреждения)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№/№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приказа о присвоении личного номера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получившего жетон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личных дел,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содержащих персональные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сотрудника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военнослужащего ОГЗ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2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жетона с постоянным личным номером для начальствующего (офицерского) состава Министерства по чрезвычайным ситуациям Республики Казахстан</w:t>
      </w:r>
    </w:p>
    <w:bookmarkEnd w:id="351"/>
    <w:bookmarkStart w:name="z39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Жетон изготовляется в виде металлической пластинки овальной формы толщиной 1,5-2 мм. Размер по большой оси 45 мм., по малой оси 26 мм.</w:t>
      </w:r>
    </w:p>
    <w:bookmarkEnd w:id="352"/>
    <w:bookmarkStart w:name="z39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лицевой стороне жетон имеет полоску, выштампованную по его продольной оси. Над полоской расположена надпись "ВС РК", а под ней –серия (буква русского алфавита) и номер жетона. Слева от этих надписей имеется отверстие диаметром 4 мм для прикрепления жетона к обмундированию или личному делу лица начальствующего (офицерского) состава.</w:t>
      </w:r>
    </w:p>
    <w:bookmarkEnd w:id="353"/>
    <w:bookmarkStart w:name="z39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вид жетона</w:t>
      </w:r>
    </w:p>
    <w:bookmarkEnd w:id="354"/>
    <w:bookmarkStart w:name="z39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55"/>
    <w:p>
      <w:pPr>
        <w:spacing w:after="0"/>
        <w:ind w:left="0"/>
        <w:jc w:val="both"/>
      </w:pPr>
      <w:r>
        <w:drawing>
          <wp:inline distT="0" distB="0" distL="0" distR="0">
            <wp:extent cx="3213100" cy="190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