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9554" w14:textId="1ac9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Беимбета Майлина от 11 июля 2019 года № 163 "О переименовании государственных учреждений и предприятий акимата района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12 августа 2024 года № 200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Беимбета Майлина от 11 июля 2019 года № 163 "О переименовании государственных учреждений и предприятий акимата района Беимбета Майлина"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4), 12), 13), 15), 16), 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отменить.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Беимбета Майлина"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возложить на руководителя аппарата акима района Беимбета Майлина.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