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c76" w14:textId="41e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76 "О бюджетах поселка Тобол, сельских округов района Беимбета Майлина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октября 2024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2024-2026 годы" от 29 декабря 2023 года № 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67 971,0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4 961,0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137 872,2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-7 977,2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7 977,2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144 053,0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16 997,0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126 903,0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145 944,4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-1 891,4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31 259,0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324,0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24 858,0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31 259,1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77 832,7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34 829,0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42 878,7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106 894,4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- 29 061,7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29 061,7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183 848,0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28 025,0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155 823,0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187 662,5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- 3 814,5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3 814,5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Байшуақ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58 622,0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9 310,0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743,0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48 541,0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60 052,5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- 1 430,5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1 430,5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88 393,7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24 323,0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1 936,0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62 134,7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91 674,8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- 3 281,1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34 917,0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6 185,0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234,0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28 498,0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35 114,3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- 197,3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248 830,0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83 608,0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1 308,0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163 545,0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271 250,7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- 22 420,7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22 420,7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