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03c7" w14:textId="c750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Большие Дубравы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Большие Дубравы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140 753,7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11 099,7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562,0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129 092,0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144 680,4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3 926,7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Большие Дубравы на 2025 год предусмотрен объем субвенций, передаваемых из районного бюджета в сумме 16 118,0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Большие Дубравы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144 680,4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