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63d4" w14:textId="e126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136 "О бюджете Комсомольского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2024-2026 годы" от 29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45 759,0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