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3f3f" w14:textId="8e33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Наурзумского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27 декабря 2024 года № 167.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Наурзумского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3 434 292,4 тысячи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634 093,0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25 910,0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2 773 789,4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3 423 273,4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8 237,0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27 524,0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19 287,0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35 000,0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- 32 218,0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32 218,0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27 524,0 тысячи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19 287,0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23 981,0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Наурзумского района Костанайской области от 21.10.2025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субвенции, передаваемой из областного бюджета в сумме 878 670,0 тысяч тенге.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сел, сельских округов: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сел, сельских округов на 2025 год в сумме 284 633,0 тысячи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9 016,0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34 220,0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89 676,0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- 34 511,0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30 543,0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 22 459,0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27 231,0 тысяча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 36 977,0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бюджеты сел, сельских округов на 2026 год в сумме 281 860,0 тысяч тенге,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8 175,0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34 771,0 тысяча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91 842,0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– 27 170,0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32 842,0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 22 014,0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27 379,0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 37 667,0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сел, сельских округов на 2027 год в сумме 279 767,0 тысяч тенге,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8 724,0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35 124,0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87 901,0 тысяча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– 27 111,0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33 565,0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 21 299,0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27 659,0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 38 384,0 тысячи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Наурзумского района на 2025 год в сумме 7 137,0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Наурзумского района Костанайской области от 21.10.2025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3 434 292,4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2 773 789,4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2 773 789,4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2 773 789,4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3 423 273,4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