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f986" w14:textId="109f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Наурзумского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17 апреля 2024 года № 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Наурзумского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