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6437" w14:textId="b75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Шолаксай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Шолаксай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86203,0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84713,0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89203,0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Шолаксай предусмотрен объем субвенций, передаваемых из районного бюджета на 2024 год в сумме 29 764,0 тысячи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