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aecd" w14:textId="726a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Карамендинского сельского округа Наурзумского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января 2024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Карамендинского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288 175,8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–7 020,0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281 155,8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297 864,8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–9689,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12.09.2024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Карамендинского сельского округа предусмотрен объем субвенций, передаваемых из районного бюджета на 2024 год в сумме 94 825,0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