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b73" w14:textId="b38f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Дамдинского сельского округа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Дамдинского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35797,0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35124,0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29.10.2024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Дамдинского сельского округа предусмотрен объем субвенций, передаваемых из районного бюджета на 2024 год в сумме 32424,0 тысячи тенге.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