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f59f" w14:textId="e8af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бюджетах города Тобыл, сельских округов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февраля 2024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Тобыл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- 955919,5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- 468138,0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- 483413,5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- 1006785,8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- 50866,3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- 50866,3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Айсаринского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- 371070,7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- 14959,0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- 356029,7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- 379144,6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- 8073,9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- 8073,9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Александровского сельского округа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- 47697,5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- 13125,0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- 34572,5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- 57300,9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- 9603,4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- 9603,4 тысячи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Белозерского сельского округа на 2024-2026 годы согласно приложениям 10, 11 и 12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- 62020,8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- 5367,0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- 56653,8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- 66851,8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- 4831,0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- 4831,0 тысяча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Владимировского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- 121742,5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- 13234,0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- 108508,5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- 123609,8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- 1867,3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- 1867,3 тысячи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Жамбылского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- 58111,3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- 13584,0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- 44402,3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- 78266,0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- 20154,7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- 20154,7 тысячи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Ждановского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- 98505,6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- 1739,0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- 96766,6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- 105457,8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- 6952,2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- 6952,2 тысячи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Заречного сельского округа на 2024-2026 годы согласно приложениям 22, 23 и 24 соответственно, в том числе на 2024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- 157879,0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- 94734,0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- 250,0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- 62895,0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- 177158,7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-19279,7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- 19279,7 тысячи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Майкольского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- 55143,6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- 14340,0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- 40594,6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- 60784,4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-5640,8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- 5640,8 тысячи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Московского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- 178753,6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- 9103,0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- 169650,6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- 181936,5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-3182,9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- 3182,9 тысячи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Мичуринского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- 106026,6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- 97095,0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- 8931,6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- 129935,3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-23908,7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- 23908,7 тысячи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Надеждинского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- 416231,8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- 7531,0 тысяча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- 408700,8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- 421983,8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-5752,0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- 5752,0 тысячи тенге.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Озерного сельского округа на 2024-2026 годы согласно приложениям 37, 38 и 39 соответственно, в том числе на 2024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- 51495,9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- 11054,0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- 187,0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- 40254,9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- 59065,0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-7569,1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- 7569,1 тысячи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Октябрьского сельского округа на 2024-2026 годы согласно приложениям 40, 41 и 42 соответственно, в том числе на 2024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- 83221,5 тысячи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- 34166,0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- 49055,5 тысячи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- 86207,8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-2986,3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- 2986,3 тысячи тенге.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Садчиковского сельского округа на 2024-2026 годы согласно приложениям 43, 44 и 45 соответственно, в том числе на 2024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- 76877,8 тысячи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- 18200,0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- 58677,8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- 82459,3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-5581,5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- 5581,5 тысячи тенге.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Утвердить бюджет Ульяновского сельского округа на 2024-2026 годы согласно приложениям 46, 47 и 48 соответственно, в том числе на 2024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- 49149,2 тысячи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- 2095,0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- 47054,2 тысячи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- 49385,9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-236,7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- 236,7 тысячи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