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f3312" w14:textId="c4f33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государственному учреждению "Отдел архитектуры, градостроительства и строительства акимата Карасуского района"</w:t>
      </w:r>
    </w:p>
    <w:p>
      <w:pPr>
        <w:spacing w:after="0"/>
        <w:ind w:left="0"/>
        <w:jc w:val="both"/>
      </w:pPr>
      <w:r>
        <w:rPr>
          <w:rFonts w:ascii="Times New Roman"/>
          <w:b w:val="false"/>
          <w:i w:val="false"/>
          <w:color w:val="000000"/>
          <w:sz w:val="28"/>
        </w:rPr>
        <w:t>Решение акима Челгашинского сельского округа Карасуского района Костанайской области от 19 апреля 2024 года № 5</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пунктом 4 </w:t>
      </w:r>
      <w:r>
        <w:rPr>
          <w:rFonts w:ascii="Times New Roman"/>
          <w:b w:val="false"/>
          <w:i w:val="false"/>
          <w:color w:val="000000"/>
          <w:sz w:val="28"/>
        </w:rPr>
        <w:t>статьи 69</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 Челгашинского сельского округа Карасуского района РЕШИЛ:</w:t>
      </w:r>
    </w:p>
    <w:bookmarkEnd w:id="0"/>
    <w:bookmarkStart w:name="z5" w:id="1"/>
    <w:p>
      <w:pPr>
        <w:spacing w:after="0"/>
        <w:ind w:left="0"/>
        <w:jc w:val="both"/>
      </w:pPr>
      <w:r>
        <w:rPr>
          <w:rFonts w:ascii="Times New Roman"/>
          <w:b w:val="false"/>
          <w:i w:val="false"/>
          <w:color w:val="000000"/>
          <w:sz w:val="28"/>
        </w:rPr>
        <w:t>
      1. Установить государственному учреждению "Отдел архитектуры, градостроительства и строительства акимата Карасуского района" публичный сервитут на земельный участок общей площадью 0,0173 гектар, расположенный на территории села Жаныспай, Челгашинского сельского округа Карасуского района, для прокладки линии электропередач по проекту "Строительство антенно-мачтового сооружения в селе Жаныспай Карасуского района Костанайской области".</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Челгашинского сельского округа Карасуского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пяти рабочих дней со дня подписания настояшего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решения на интернет-ресурсе акимата Карасуского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акима Челгашинского сельского округа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Бейсекеев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