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6be1" w14:textId="c956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134 "О бюджете Адаевского сельского округа Камыстинского района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9 октября 2024 года № 236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Адаевского сельского округа Камыстинского района на 2024 - 2026 годы" от 28 декабря 2023 года № 134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Адаевского сельского округа Камыстинского района на 2024 - 2026 годы,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63510,3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6056,0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57454,3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65056,0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- 1545,7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1545,7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Адаевского сельского округа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