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b0d" w14:textId="7b69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2023 года № 104 "О бюджете города Житикара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июня 2024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2024-2026 годы" от 28 декабря 2023 года № 104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830 485,5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332 013,0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490 417,5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889 565,1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-59 079,6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59 079,6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средний ремонт внутриквартального проезда в 5В микрорайоне вдоль домов 143,144,145 с выездом на улицу Шокана Уалиханова в г. Житикара, Житикаринского района, Костанайской области;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улицы Кендала (0,722 км) в границах от улицы Уалиханова до улицы Ищанова в г. Житикара Житикаринского района, Костанайской области.";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16), 18), 25), 30)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33), 34), 35), 36), 37), 38), 39), 40), 41) следующего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возмещение прочих текущих расходов;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услуги по текущему содержанию мест общего пользования города Житикары;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санитарную очистку ливневых колодцев, арыков, канализаций;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текущий ремонт арыков на территории города Житикара;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работы по изготовлению и установке урн по городу Житикара;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летнее содержание дорог города Житикара;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работы по текущему ремонту бордюр на территории города Житикара;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разработку технической документации на средний ремонт внутриквартальных и автомобильных дорог города Житикара;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экспертизу качества работ и материалов по среднему ремонту участков автомобильных дорог.";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