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dfff" w14:textId="970d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Алтынсаринского района № 42 от 15 апреля 2022 года "Об утверждении положения о государственном учреждении "Отдел внутренней политики, культуры и развития языков акимата Алтынсаринского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17 мая 2024 года № 50. Отменено постановлением акимата Алтынсаринского района Костанайской области от 12 сентября 2025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Алтынсаринского района Костанайской области от 12.09.2025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 действие по истечении десяти календарных дней после дня его первого офицального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 114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реализации предвыборной программы Президента Республики Казахстан "Справедливый Казахстан – для всех и для каждого. Сейчас и навсегда",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ноября 2022 года № 2, письмо Министерства науки и высшего образования Республики Казахстан от 28 ноября 2023 года № 2-17-02/7151-И; письмо Министерства культуры и информации № 05-21/4178 от 25 декабря 2023 года акимат Алтынсаринского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Алтынсаринского района № 42 от 15 апреля 2022 года "Об утверждении положения о государственном учреждении "Отдел внутренней политики, культуры и развития языков акимата Алтынсаринского района"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проведение разъяснительной работы по недопущению дискриминации граждан по языковому принципу;"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проведение системной работы в сфере медиации;"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Алтынсаринского района.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Алтынсаринского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