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1686" w14:textId="963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"Рудненский водоканал"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августа 2024 года № 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"Рудненский водоканал"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0,04 га, в целях временного складирования грунта при производстве земляных работ на водопроводных и канализационных сетях, по адресу: город Рудный, улица Парковая, в районе автогаражного общества № 3;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0,04 га, в целях временного складирования грунта при производстве земляных работ на водопроводных и канализационных сетях, по адресу: город Рудный, улица Парковая, в районе ГКНС;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0,12 га, в целях временного складирования грунта при производстве земляных работ на водопроводных и канализационных сетях, по адресу: город Рудный, улица Жантемирова, в районе городского морга;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0,063 га, в целях временного складирования грунта при производстве земляных работ на водопроводных и канализационных сетях, по адресу: город Рудный, улица Свердлова, в районе дома № 60 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0,084 га, в целях временного складирования грунта при производстве земляных работ на водопроводных и канализационных сетях, по адресу: город Рудный, улица 50 лет Октября, в районе автогаражного общества № 6;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0,1575 га, в целях временного складирования грунта при производстве земляных работ на водопроводных и канализационных сетях, по адресу: город Рудный, улица Топоркова, в районе ТЭЦ;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0,2 га, в целях временного складирования грунта при производстве земляных работ на водопроводных и канализационных сетях, по адресу: город Рудный, улица Ленина, в районе дома № 68;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0,6316 га, в целях реконструкции и эксплуатации уличного водовода, по адресу: город Рудный, улица Сандригайло Н.Ф., от улицы Качарская до улицы П. Корчагина;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0,9478 га, в целях реконструкции и эксплуатации уличного водовода, по адресу: город Рудный, улица П. Корчагина, от улицы Качарская до улицы Мира;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