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1686" w14:textId="9631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"Рудненский водоканал"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 августа 2024 года № 706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"Рудненский водоканал" на следующие земельные участки: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0,04 га, в целях временного складирования грунта при производстве земляных работ на водопроводных и канализационных сетях, по адресу: город Рудный, улица Парковая, в районе автогаражного общества № 3;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0,04 га, в целях временного складирования грунта при производстве земляных работ на водопроводных и канализационных сетях, по адресу: город Рудный, улица Парковая, в районе ГКНС;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0,12 га, в целях временного складирования грунта при производстве земляных работ на водопроводных и канализационных сетях, по адресу: город Рудный, улица Жантемирова, в районе городского морга;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0,063 га, в целях временного складирования грунта при производстве земляных работ на водопроводных и канализационных сетях, по адресу: город Рудный, улица Свердлова, в районе дома № 60 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0,084 га, в целях временного складирования грунта при производстве земляных работ на водопроводных и канализационных сетях, по адресу: город Рудный, улица 50 лет Октября, в районе автогаражного общества № 6;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0,1575 га, в целях временного складирования грунта при производстве земляных работ на водопроводных и канализационных сетях, по адресу: город Рудный, улица Топоркова, в районе ТЭЦ;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0,2 га, в целях временного складирования грунта при производстве земляных работ на водопроводных и канализационных сетях, по адресу: город Рудный, улица Ленина, в районе дома № 68;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0,6316 га, в целях реконструкции и эксплуатации уличного водовода, по адресу: город Рудный, улица Сандригайло Н.Ф., от улицы Качарская до улицы П. Корчагина;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0,9478 га, в целях реконструкции и эксплуатации уличного водовода, по адресу: город Рудный, улица П. Корчагина, от улицы Качарская до улицы Мира;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